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63"/>
        <w:gridCol w:w="3167"/>
      </w:tblGrid>
      <w:tr w:rsidR="009A7667" w:rsidRPr="009A7667" w:rsidTr="00351D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667" w:rsidRPr="009A7667" w:rsidRDefault="009A7667" w:rsidP="00351D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От кого: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667" w:rsidRPr="009A7667" w:rsidRDefault="009A7667" w:rsidP="00351D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Vasya.ro2011@yandex.ru </w:t>
            </w:r>
          </w:p>
        </w:tc>
      </w:tr>
    </w:tbl>
    <w:p w:rsidR="009A7667" w:rsidRPr="009A7667" w:rsidRDefault="009A7667" w:rsidP="009A7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января 2012, 21:32Username: </w:t>
      </w:r>
      <w:proofErr w:type="spellStart"/>
      <w:r w:rsidRPr="009A7667">
        <w:rPr>
          <w:rFonts w:ascii="Times New Roman" w:eastAsia="Times New Roman" w:hAnsi="Times New Roman" w:cs="Times New Roman"/>
          <w:sz w:val="28"/>
          <w:szCs w:val="28"/>
          <w:lang w:eastAsia="ru-RU"/>
        </w:rPr>
        <w:t>Makar</w:t>
      </w:r>
      <w:proofErr w:type="spellEnd"/>
    </w:p>
    <w:p w:rsidR="009A7667" w:rsidRPr="009A7667" w:rsidRDefault="009A7667" w:rsidP="009A76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отправителя: Дмитрий </w:t>
      </w:r>
      <w:proofErr w:type="spellStart"/>
      <w:r w:rsidRPr="009A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Порцов</w:t>
      </w:r>
      <w:proofErr w:type="spellEnd"/>
    </w:p>
    <w:p w:rsidR="009A7667" w:rsidRPr="009A7667" w:rsidRDefault="009A7667" w:rsidP="009A76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6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Здравствуйте.</w:t>
      </w:r>
      <w:r w:rsidRPr="009A7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меня такой вопрос: почему детскую площадку на ул. Северная продали под частное строительство?? </w:t>
      </w:r>
      <w:r w:rsidRPr="009A7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...и еще... это административный сайт, а у вас здесь реклама висит...</w:t>
      </w:r>
    </w:p>
    <w:p w:rsidR="009A7667" w:rsidRPr="009A7667" w:rsidRDefault="009A7667" w:rsidP="009A76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97"/>
        <w:gridCol w:w="3008"/>
      </w:tblGrid>
      <w:tr w:rsidR="009A7667" w:rsidRPr="009A7667" w:rsidTr="00351D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667" w:rsidRPr="009A7667" w:rsidRDefault="009A7667" w:rsidP="00351D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6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Кому: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667" w:rsidRPr="009A7667" w:rsidRDefault="009A7667" w:rsidP="00351D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6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Vasya.ro2011@yandex.ru</w:t>
            </w:r>
          </w:p>
        </w:tc>
      </w:tr>
    </w:tbl>
    <w:p w:rsidR="009A7667" w:rsidRPr="009A7667" w:rsidRDefault="009A7667" w:rsidP="009A76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10:29 </w:t>
      </w:r>
    </w:p>
    <w:p w:rsidR="009A7667" w:rsidRPr="009A7667" w:rsidRDefault="009A7667" w:rsidP="009A766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67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Уважаемый Дмитрий!</w:t>
      </w:r>
    </w:p>
    <w:p w:rsidR="009A7667" w:rsidRPr="009A7667" w:rsidRDefault="009A7667" w:rsidP="009A766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По улице </w:t>
      </w:r>
      <w:proofErr w:type="gramStart"/>
      <w:r w:rsidRPr="009A76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</w:t>
      </w:r>
      <w:proofErr w:type="gramEnd"/>
      <w:r w:rsidRPr="009A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площадки нет уже давно. Она существовала </w:t>
      </w:r>
      <w:proofErr w:type="gramStart"/>
      <w:r w:rsidRPr="009A76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proofErr w:type="gramEnd"/>
      <w:r w:rsidRPr="009A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60-90 годы прошлого века, далее ее использовали как  газон для выпаса крупно рогатого скота. Данный земельный участок был предоставлен под строительство жилого дома жителю </w:t>
      </w:r>
      <w:proofErr w:type="spellStart"/>
      <w:r w:rsidRPr="009A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9A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A766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Шерегеш</w:t>
      </w:r>
      <w:proofErr w:type="spellEnd"/>
      <w:r w:rsidRPr="009A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A76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9A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нашел лучшее, согласитесь, ей применение. </w:t>
      </w:r>
      <w:r w:rsidRPr="009A7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Что касается сайта администрации, то он создан </w:t>
      </w:r>
      <w:proofErr w:type="gramStart"/>
      <w:r w:rsidRPr="009A7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A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76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бесплатной</w:t>
      </w:r>
      <w:proofErr w:type="gramEnd"/>
      <w:r w:rsidRPr="009A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сервере </w:t>
      </w:r>
      <w:proofErr w:type="spellStart"/>
      <w:r w:rsidRPr="009A7667">
        <w:rPr>
          <w:rFonts w:ascii="Times New Roman" w:eastAsia="Times New Roman" w:hAnsi="Times New Roman" w:cs="Times New Roman"/>
          <w:sz w:val="28"/>
          <w:szCs w:val="28"/>
          <w:lang w:eastAsia="ru-RU"/>
        </w:rPr>
        <w:t>ucos</w:t>
      </w:r>
      <w:proofErr w:type="spellEnd"/>
      <w:r w:rsidRPr="009A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за отключение рекламы требует перечисления на его расчетный счет денежных средств. </w:t>
      </w:r>
      <w:r w:rsidRPr="009A7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7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proofErr w:type="spellStart"/>
      <w:r w:rsidRPr="009A7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Шерегешского</w:t>
      </w:r>
      <w:proofErr w:type="spellEnd"/>
      <w:r w:rsidRPr="009A7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                                    </w:t>
      </w:r>
      <w:proofErr w:type="spellStart"/>
      <w:r w:rsidRPr="009A7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В.В.Дорогунцов</w:t>
      </w:r>
      <w:proofErr w:type="spellEnd"/>
      <w:r w:rsidRPr="009A7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65650" w:rsidRPr="009A7667" w:rsidRDefault="00D65650">
      <w:pPr>
        <w:rPr>
          <w:sz w:val="28"/>
          <w:szCs w:val="28"/>
          <w:lang w:val="en-US"/>
        </w:rPr>
      </w:pPr>
    </w:p>
    <w:p w:rsidR="00D65650" w:rsidRPr="00D65650" w:rsidRDefault="00D65650">
      <w:pPr>
        <w:rPr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3"/>
        <w:gridCol w:w="6897"/>
      </w:tblGrid>
      <w:tr w:rsidR="00342499" w:rsidRPr="00342499" w:rsidTr="003424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499" w:rsidRPr="00342499" w:rsidRDefault="00342499" w:rsidP="00342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4249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От кого:</w:t>
            </w:r>
          </w:p>
        </w:tc>
        <w:tc>
          <w:tcPr>
            <w:tcW w:w="0" w:type="auto"/>
            <w:vAlign w:val="center"/>
            <w:hideMark/>
          </w:tcPr>
          <w:p w:rsidR="00342499" w:rsidRPr="00342499" w:rsidRDefault="00342499" w:rsidP="00342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4249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"Vasya.ro2011@yandex.ru" &lt;vasya.ro2011@yandex.ru&gt; </w:t>
            </w:r>
          </w:p>
        </w:tc>
      </w:tr>
    </w:tbl>
    <w:p w:rsidR="00342499" w:rsidRPr="00342499" w:rsidRDefault="00342499" w:rsidP="00342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января 2012, 19:08 </w:t>
      </w:r>
    </w:p>
    <w:p w:rsidR="00342499" w:rsidRPr="00342499" w:rsidRDefault="00342499" w:rsidP="00342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я </w:t>
      </w:r>
      <w:proofErr w:type="spellStart"/>
      <w:r w:rsidRPr="003424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вынуждин</w:t>
      </w:r>
      <w:proofErr w:type="spellEnd"/>
      <w:r w:rsidRPr="0034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не согласиться! Детская площадка существовала там </w:t>
      </w:r>
      <w:proofErr w:type="gramStart"/>
      <w:r w:rsidRPr="003424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плоть до</w:t>
      </w:r>
      <w:proofErr w:type="gramEnd"/>
      <w:r w:rsidRPr="0034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момента пока эту землю не продали! Да, ребята </w:t>
      </w:r>
      <w:proofErr w:type="spellStart"/>
      <w:r w:rsidRPr="00342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собрирались</w:t>
      </w:r>
      <w:proofErr w:type="spellEnd"/>
      <w:r w:rsidRPr="0034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реже чем в 60-90 годы (это вызвано тяжелым демографическим положением в стране), но собирались, а добрые люди нанимали </w:t>
      </w:r>
      <w:proofErr w:type="spellStart"/>
      <w:r w:rsidRPr="003424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</w:t>
      </w:r>
      <w:proofErr w:type="gramStart"/>
      <w:r w:rsidRPr="00342499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spellEnd"/>
      <w:proofErr w:type="gramEnd"/>
      <w:r w:rsidRPr="0034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чистили там запруду. Рогатый скот, скажу </w:t>
      </w:r>
      <w:proofErr w:type="gramStart"/>
      <w:r w:rsidRPr="003424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34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кстати, пасся там всегда, и это ни кому не мешало. Сегодня появляются люди, которые предпочитают сельский образ </w:t>
      </w:r>
      <w:proofErr w:type="gramStart"/>
      <w:r w:rsidRPr="0034249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proofErr w:type="gramEnd"/>
      <w:r w:rsidRPr="0034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это место вновь начинает "оживать", и где теперь прикажете собираться молодёжи!? Там есть масса других не заселенных участков! </w:t>
      </w:r>
    </w:p>
    <w:p w:rsidR="00100B08" w:rsidRPr="00D65650" w:rsidRDefault="00100B08" w:rsidP="00342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499" w:rsidRPr="00342499" w:rsidRDefault="00342499" w:rsidP="0034249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2499">
        <w:rPr>
          <w:rFonts w:ascii="Times New Roman" w:hAnsi="Times New Roman" w:cs="Times New Roman"/>
          <w:b/>
          <w:sz w:val="28"/>
          <w:szCs w:val="28"/>
          <w:u w:val="single"/>
        </w:rPr>
        <w:t>Ответ Администрации от 01.02.2012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"/>
        <w:gridCol w:w="6264"/>
      </w:tblGrid>
      <w:tr w:rsidR="00342499" w:rsidRPr="00342499" w:rsidTr="003424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499" w:rsidRPr="00342499" w:rsidRDefault="00342499" w:rsidP="00342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Кому:</w:t>
            </w:r>
          </w:p>
        </w:tc>
        <w:tc>
          <w:tcPr>
            <w:tcW w:w="0" w:type="auto"/>
            <w:vAlign w:val="center"/>
            <w:hideMark/>
          </w:tcPr>
          <w:p w:rsidR="00342499" w:rsidRPr="00342499" w:rsidRDefault="00342499" w:rsidP="00342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Vasya.ro2011@yandex.ru &lt;vasya.ro2011@yandex.ru&gt;</w:t>
            </w:r>
          </w:p>
        </w:tc>
      </w:tr>
    </w:tbl>
    <w:p w:rsidR="00342499" w:rsidRPr="00342499" w:rsidRDefault="00342499" w:rsidP="00342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17:43</w:t>
      </w:r>
    </w:p>
    <w:p w:rsidR="00342499" w:rsidRDefault="00342499" w:rsidP="00342499">
      <w:pPr>
        <w:jc w:val="both"/>
        <w:rPr>
          <w:rFonts w:ascii="Times New Roman" w:hAnsi="Times New Roman" w:cs="Times New Roman"/>
          <w:sz w:val="28"/>
          <w:szCs w:val="28"/>
        </w:rPr>
      </w:pPr>
      <w:r w:rsidRPr="00342499">
        <w:rPr>
          <w:rFonts w:ascii="Times New Roman" w:hAnsi="Times New Roman" w:cs="Times New Roman"/>
          <w:sz w:val="28"/>
          <w:szCs w:val="28"/>
        </w:rPr>
        <w:t>Уважаемый Дмитрий!</w:t>
      </w:r>
      <w:r w:rsidRPr="00342499">
        <w:rPr>
          <w:rFonts w:ascii="Times New Roman" w:hAnsi="Times New Roman" w:cs="Times New Roman"/>
          <w:sz w:val="28"/>
          <w:szCs w:val="28"/>
        </w:rPr>
        <w:br/>
        <w:t xml:space="preserve">Земельный участок, на котором находилась детская площадка, был предоставлен по договору аренды земельного участка. Для его заключения был проведен аукцион на право заключения договора аренды с размещением информации на сайт и в СМИ. В настоящее время договор аренды уже заключен и </w:t>
      </w:r>
      <w:proofErr w:type="gramStart"/>
      <w:r w:rsidRPr="00342499">
        <w:rPr>
          <w:rFonts w:ascii="Times New Roman" w:hAnsi="Times New Roman" w:cs="Times New Roman"/>
          <w:sz w:val="28"/>
          <w:szCs w:val="28"/>
        </w:rPr>
        <w:t>расторгнуть</w:t>
      </w:r>
      <w:proofErr w:type="gramEnd"/>
      <w:r w:rsidRPr="00342499">
        <w:rPr>
          <w:rFonts w:ascii="Times New Roman" w:hAnsi="Times New Roman" w:cs="Times New Roman"/>
          <w:sz w:val="28"/>
          <w:szCs w:val="28"/>
        </w:rPr>
        <w:t xml:space="preserve"> его нет законных оснований. </w:t>
      </w:r>
      <w:r w:rsidRPr="00342499">
        <w:rPr>
          <w:rFonts w:ascii="Times New Roman" w:hAnsi="Times New Roman" w:cs="Times New Roman"/>
          <w:sz w:val="28"/>
          <w:szCs w:val="28"/>
        </w:rPr>
        <w:br/>
        <w:t xml:space="preserve">Если в данном районе Вам необходима детская площадка, просим Вас обратиться в Администрацию </w:t>
      </w:r>
      <w:proofErr w:type="spellStart"/>
      <w:r w:rsidRPr="00342499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Pr="00342499">
        <w:rPr>
          <w:rFonts w:ascii="Times New Roman" w:hAnsi="Times New Roman" w:cs="Times New Roman"/>
          <w:sz w:val="28"/>
          <w:szCs w:val="28"/>
        </w:rPr>
        <w:t xml:space="preserve"> городского поселения с коллективным заявлением собственников жилых домов о предоставлении земельного участка под детскую площадку с указанием точного места его расположения. </w:t>
      </w:r>
      <w:r w:rsidRPr="00342499">
        <w:rPr>
          <w:rFonts w:ascii="Times New Roman" w:hAnsi="Times New Roman" w:cs="Times New Roman"/>
          <w:sz w:val="28"/>
          <w:szCs w:val="28"/>
        </w:rPr>
        <w:br/>
        <w:t xml:space="preserve">Детские площадки, как правило, проектируют при строительстве многоквартирных домов и возводят на </w:t>
      </w:r>
      <w:proofErr w:type="spellStart"/>
      <w:r w:rsidRPr="00342499">
        <w:rPr>
          <w:rFonts w:ascii="Times New Roman" w:hAnsi="Times New Roman" w:cs="Times New Roman"/>
          <w:sz w:val="28"/>
          <w:szCs w:val="28"/>
        </w:rPr>
        <w:t>общепридомовой</w:t>
      </w:r>
      <w:proofErr w:type="spellEnd"/>
      <w:r w:rsidRPr="00342499">
        <w:rPr>
          <w:rFonts w:ascii="Times New Roman" w:hAnsi="Times New Roman" w:cs="Times New Roman"/>
          <w:sz w:val="28"/>
          <w:szCs w:val="28"/>
        </w:rPr>
        <w:t xml:space="preserve"> территории, прилегающей к жилым многоквартирным домам. В частном секторе собственники вправе сами оборудовать детские площадки. </w:t>
      </w:r>
      <w:r w:rsidRPr="00342499">
        <w:rPr>
          <w:rFonts w:ascii="Times New Roman" w:hAnsi="Times New Roman" w:cs="Times New Roman"/>
          <w:sz w:val="28"/>
          <w:szCs w:val="28"/>
        </w:rPr>
        <w:br/>
      </w:r>
      <w:r w:rsidRPr="00342499">
        <w:rPr>
          <w:rFonts w:ascii="Times New Roman" w:hAnsi="Times New Roman" w:cs="Times New Roman"/>
          <w:sz w:val="28"/>
          <w:szCs w:val="28"/>
        </w:rPr>
        <w:br/>
        <w:t xml:space="preserve">Глава </w:t>
      </w:r>
      <w:proofErr w:type="spellStart"/>
      <w:r w:rsidRPr="00342499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Pr="0034249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342499">
        <w:rPr>
          <w:rFonts w:ascii="Times New Roman" w:hAnsi="Times New Roman" w:cs="Times New Roman"/>
          <w:sz w:val="28"/>
          <w:szCs w:val="28"/>
        </w:rPr>
        <w:t>В.В.Дорогунцов</w:t>
      </w:r>
      <w:proofErr w:type="spellEnd"/>
    </w:p>
    <w:p w:rsidR="00304823" w:rsidRDefault="00304823" w:rsidP="00342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823" w:rsidRDefault="00304823" w:rsidP="00342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823" w:rsidRDefault="00304823" w:rsidP="003424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4823" w:rsidSect="00100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42499"/>
    <w:rsid w:val="00100B08"/>
    <w:rsid w:val="00130D4D"/>
    <w:rsid w:val="00304823"/>
    <w:rsid w:val="00342499"/>
    <w:rsid w:val="009A7667"/>
    <w:rsid w:val="00BC49BD"/>
    <w:rsid w:val="00D65650"/>
    <w:rsid w:val="00E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342499"/>
  </w:style>
  <w:style w:type="character" w:customStyle="1" w:styleId="mrreadfromf">
    <w:name w:val="mr_read__fromf"/>
    <w:basedOn w:val="a0"/>
    <w:rsid w:val="00342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2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07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1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7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4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2012-02-01T13:43:00Z</dcterms:created>
  <dcterms:modified xsi:type="dcterms:W3CDTF">2012-02-01T14:47:00Z</dcterms:modified>
</cp:coreProperties>
</file>