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A" w:rsidRPr="009B113A" w:rsidRDefault="009B113A" w:rsidP="009B113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13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B1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113A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Владимер</w:t>
      </w:r>
      <w:r w:rsidRPr="009B113A">
        <w:rPr>
          <w:rFonts w:ascii="Times New Roman" w:eastAsia="Times New Roman" w:hAnsi="Times New Roman" w:cs="Times New Roman"/>
          <w:sz w:val="28"/>
          <w:szCs w:val="28"/>
        </w:rPr>
        <w:t xml:space="preserve">   (19.05.2012 20:16) </w:t>
      </w:r>
      <w:r w:rsidRPr="009B11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113A" w:rsidRPr="009B113A" w:rsidRDefault="009B113A" w:rsidP="009B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Здравствуйте, этим летом планируется ремонт дорог во дворах?</w:t>
      </w:r>
    </w:p>
    <w:p w:rsidR="00000000" w:rsidRDefault="009B113A"/>
    <w:p w:rsidR="009B113A" w:rsidRPr="009B113A" w:rsidRDefault="009B113A" w:rsidP="009B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13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B113A">
        <w:rPr>
          <w:rFonts w:ascii="Times New Roman" w:eastAsia="Times New Roman" w:hAnsi="Times New Roman" w:cs="Times New Roman"/>
          <w:sz w:val="28"/>
          <w:szCs w:val="28"/>
        </w:rPr>
        <w:t>. [</w:t>
      </w:r>
      <w:hyperlink r:id="rId4" w:history="1">
        <w:r w:rsidRPr="009B11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admin</w:t>
        </w:r>
      </w:hyperlink>
      <w:r w:rsidRPr="009B113A">
        <w:rPr>
          <w:rFonts w:ascii="Times New Roman" w:eastAsia="Times New Roman" w:hAnsi="Times New Roman" w:cs="Times New Roman"/>
          <w:sz w:val="28"/>
          <w:szCs w:val="28"/>
        </w:rPr>
        <w:t xml:space="preserve">]   </w:t>
      </w:r>
      <w:r>
        <w:rPr>
          <w:rFonts w:ascii="Times New Roman" w:eastAsia="Times New Roman" w:hAnsi="Times New Roman" w:cs="Times New Roman"/>
          <w:sz w:val="28"/>
          <w:szCs w:val="28"/>
        </w:rPr>
        <w:t>(22.05</w:t>
      </w:r>
      <w:r w:rsidRPr="009B113A">
        <w:rPr>
          <w:rFonts w:ascii="Times New Roman" w:eastAsia="Times New Roman" w:hAnsi="Times New Roman" w:cs="Times New Roman"/>
          <w:sz w:val="28"/>
          <w:szCs w:val="28"/>
        </w:rPr>
        <w:t xml:space="preserve"> 2012  10:49) </w:t>
      </w:r>
    </w:p>
    <w:p w:rsidR="009B113A" w:rsidRPr="009B113A" w:rsidRDefault="009B113A" w:rsidP="009B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Уважаемый Владимер!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ст.158 ЖК РФ придомовая территория является общим имуществом многоквартирного дома и обязанность по ее содержанию лежит на всех собственниках жилых помещений многоквартирного жилого дома.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br/>
        <w:t xml:space="preserve">В бюджете Шерегешского городского поселения запланированы средства только на ремонт общепоселковых автодорог. Дороги во дворах являются частью придомовой территории, общим имуществом многоквартирного дома.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Однако проблема решается. Совет народных депутатов Таштагольского района уже обратился в Совет народных депутатов Кемеровской области с ходатайством о принятии отдельных целевых программ, включающих расходы на содержание дорог, находящихся на общедомовой территории многоквартирных домов.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br/>
      </w:r>
      <w:r w:rsidRPr="009B113A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Шерегешского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</w:p>
    <w:p w:rsidR="009B113A" w:rsidRDefault="009B113A"/>
    <w:sectPr w:rsidR="009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113A"/>
    <w:rsid w:val="009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te">
    <w:name w:val="cdate"/>
    <w:basedOn w:val="a0"/>
    <w:rsid w:val="009B113A"/>
  </w:style>
  <w:style w:type="character" w:styleId="a3">
    <w:name w:val="Hyperlink"/>
    <w:basedOn w:val="a0"/>
    <w:uiPriority w:val="99"/>
    <w:semiHidden/>
    <w:unhideWhenUsed/>
    <w:rsid w:val="009B1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2012-05-22T03:50:00Z</dcterms:created>
  <dcterms:modified xsi:type="dcterms:W3CDTF">2012-05-22T03:51:00Z</dcterms:modified>
</cp:coreProperties>
</file>