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2" w:rsidRDefault="00143472" w:rsidP="00143472">
      <w:pPr>
        <w:jc w:val="center"/>
        <w:rPr>
          <w:b/>
          <w:sz w:val="28"/>
          <w:szCs w:val="28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5pt;height:79.1pt" o:ole="">
            <v:imagedata r:id="rId5" o:title=""/>
          </v:shape>
          <o:OLEObject Type="Embed" ProgID="PBrush" ShapeID="_x0000_i1025" DrawAspect="Content" ObjectID="_1464510882" r:id="rId6"/>
        </w:object>
      </w:r>
      <w:r>
        <w:rPr>
          <w:b/>
          <w:sz w:val="28"/>
          <w:szCs w:val="28"/>
        </w:rPr>
        <w:t xml:space="preserve"> </w:t>
      </w:r>
    </w:p>
    <w:p w:rsidR="00143472" w:rsidRDefault="00143472" w:rsidP="00143472">
      <w:pPr>
        <w:jc w:val="center"/>
        <w:rPr>
          <w:b/>
          <w:sz w:val="28"/>
          <w:szCs w:val="28"/>
        </w:rPr>
      </w:pPr>
    </w:p>
    <w:p w:rsidR="00143472" w:rsidRPr="007464BB" w:rsidRDefault="00143472" w:rsidP="00143472">
      <w:pPr>
        <w:jc w:val="center"/>
        <w:rPr>
          <w:b/>
          <w:sz w:val="28"/>
          <w:szCs w:val="28"/>
        </w:rPr>
      </w:pPr>
      <w:r w:rsidRPr="007464BB">
        <w:rPr>
          <w:b/>
          <w:sz w:val="28"/>
          <w:szCs w:val="28"/>
        </w:rPr>
        <w:t>Российская Федерация</w:t>
      </w:r>
    </w:p>
    <w:p w:rsidR="00143472" w:rsidRPr="007464BB" w:rsidRDefault="00143472" w:rsidP="00143472">
      <w:pPr>
        <w:jc w:val="center"/>
        <w:rPr>
          <w:b/>
          <w:sz w:val="28"/>
          <w:szCs w:val="28"/>
        </w:rPr>
      </w:pPr>
      <w:r w:rsidRPr="007464BB">
        <w:rPr>
          <w:b/>
          <w:sz w:val="28"/>
          <w:szCs w:val="28"/>
        </w:rPr>
        <w:t>Кемеровская область</w:t>
      </w:r>
    </w:p>
    <w:p w:rsidR="00143472" w:rsidRDefault="00143472" w:rsidP="00143472">
      <w:pPr>
        <w:jc w:val="center"/>
        <w:rPr>
          <w:b/>
          <w:sz w:val="28"/>
          <w:szCs w:val="28"/>
        </w:rPr>
      </w:pPr>
      <w:r w:rsidRPr="007464BB">
        <w:rPr>
          <w:b/>
          <w:sz w:val="28"/>
          <w:szCs w:val="28"/>
        </w:rPr>
        <w:t>Таштагольский муниципальный район</w:t>
      </w:r>
    </w:p>
    <w:p w:rsidR="00143472" w:rsidRDefault="00143472" w:rsidP="0014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143472" w:rsidRPr="00523D3B" w:rsidRDefault="00143472" w:rsidP="00143472">
      <w:pPr>
        <w:pStyle w:val="4"/>
        <w:spacing w:before="360"/>
        <w:jc w:val="center"/>
        <w:rPr>
          <w:b w:val="0"/>
          <w:spacing w:val="60"/>
          <w:sz w:val="26"/>
          <w:szCs w:val="26"/>
        </w:rPr>
      </w:pPr>
      <w:r w:rsidRPr="00523D3B">
        <w:rPr>
          <w:b w:val="0"/>
          <w:bCs w:val="0"/>
          <w:spacing w:val="60"/>
          <w:sz w:val="26"/>
          <w:szCs w:val="26"/>
        </w:rPr>
        <w:t>ПОСТАНОВЛЕНИЕ</w:t>
      </w:r>
    </w:p>
    <w:p w:rsidR="00143472" w:rsidRDefault="00143472" w:rsidP="0014347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«27» февраля 2014г. № </w:t>
      </w:r>
      <w:r w:rsidRPr="00FD2D37">
        <w:rPr>
          <w:sz w:val="28"/>
          <w:szCs w:val="28"/>
        </w:rPr>
        <w:t>1</w:t>
      </w:r>
      <w:r>
        <w:rPr>
          <w:sz w:val="28"/>
          <w:szCs w:val="28"/>
        </w:rPr>
        <w:t xml:space="preserve">7-п </w:t>
      </w:r>
    </w:p>
    <w:p w:rsidR="00143472" w:rsidRPr="00E8453B" w:rsidRDefault="00143472" w:rsidP="00143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Pr="00C753C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C753C5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ую</w:t>
      </w:r>
      <w:r w:rsidRPr="00C753C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E8453B">
        <w:rPr>
          <w:b/>
          <w:sz w:val="28"/>
          <w:szCs w:val="28"/>
        </w:rPr>
        <w:t xml:space="preserve"> «Благоустройство территории Шерегешского городского поселения»</w:t>
      </w:r>
      <w:r>
        <w:rPr>
          <w:b/>
          <w:sz w:val="28"/>
          <w:szCs w:val="28"/>
        </w:rPr>
        <w:t xml:space="preserve"> на 2014 - 2016 годы»</w:t>
      </w:r>
    </w:p>
    <w:p w:rsidR="00143472" w:rsidRPr="00E8453B" w:rsidRDefault="00143472" w:rsidP="00143472">
      <w:pPr>
        <w:ind w:firstLine="540"/>
        <w:rPr>
          <w:b/>
          <w:sz w:val="28"/>
          <w:szCs w:val="28"/>
        </w:rPr>
      </w:pPr>
    </w:p>
    <w:p w:rsidR="00143472" w:rsidRPr="00E8453B" w:rsidRDefault="00143472" w:rsidP="00143472">
      <w:pPr>
        <w:ind w:firstLine="540"/>
        <w:jc w:val="both"/>
        <w:rPr>
          <w:sz w:val="28"/>
          <w:szCs w:val="28"/>
        </w:rPr>
      </w:pPr>
      <w:r w:rsidRPr="00E8453B">
        <w:rPr>
          <w:sz w:val="28"/>
          <w:szCs w:val="28"/>
        </w:rPr>
        <w:t xml:space="preserve">   </w:t>
      </w:r>
      <w:r w:rsidRPr="00DD179E">
        <w:rPr>
          <w:sz w:val="28"/>
          <w:szCs w:val="28"/>
        </w:rPr>
        <w:t>В связи с у</w:t>
      </w:r>
      <w:r>
        <w:rPr>
          <w:sz w:val="28"/>
          <w:szCs w:val="28"/>
        </w:rPr>
        <w:t>величе</w:t>
      </w:r>
      <w:r w:rsidRPr="00DD179E">
        <w:rPr>
          <w:sz w:val="28"/>
          <w:szCs w:val="28"/>
        </w:rPr>
        <w:t>нием объема финансирования муниципальной целевой программы</w:t>
      </w:r>
      <w:r>
        <w:rPr>
          <w:sz w:val="28"/>
          <w:szCs w:val="28"/>
        </w:rPr>
        <w:t xml:space="preserve"> «</w:t>
      </w:r>
      <w:r w:rsidRPr="00E8453B">
        <w:rPr>
          <w:sz w:val="28"/>
          <w:szCs w:val="28"/>
        </w:rPr>
        <w:t>Благоустройство территории Шерегешского городского поселения</w:t>
      </w:r>
      <w:r>
        <w:rPr>
          <w:sz w:val="28"/>
          <w:szCs w:val="28"/>
        </w:rPr>
        <w:t>» на 2014 – 2016 годы</w:t>
      </w:r>
      <w:proofErr w:type="gramStart"/>
      <w:r w:rsidRPr="00912D40">
        <w:rPr>
          <w:b/>
          <w:bCs/>
          <w:sz w:val="28"/>
          <w:szCs w:val="28"/>
        </w:rPr>
        <w:t>:</w:t>
      </w:r>
      <w:r w:rsidRPr="00E8453B">
        <w:rPr>
          <w:sz w:val="28"/>
          <w:szCs w:val="28"/>
        </w:rPr>
        <w:t>:</w:t>
      </w:r>
      <w:proofErr w:type="gramEnd"/>
    </w:p>
    <w:p w:rsidR="00143472" w:rsidRPr="00E8453B" w:rsidRDefault="00143472" w:rsidP="00143472">
      <w:pPr>
        <w:numPr>
          <w:ilvl w:val="0"/>
          <w:numId w:val="1"/>
        </w:numPr>
        <w:spacing w:after="0" w:line="24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8453B">
        <w:rPr>
          <w:sz w:val="28"/>
          <w:szCs w:val="28"/>
        </w:rPr>
        <w:t xml:space="preserve"> муниципальную целевую программу </w:t>
      </w:r>
      <w:r w:rsidRPr="00E8453B">
        <w:rPr>
          <w:bCs/>
          <w:spacing w:val="20"/>
          <w:sz w:val="28"/>
          <w:szCs w:val="28"/>
        </w:rPr>
        <w:t>«</w:t>
      </w:r>
      <w:r w:rsidRPr="00E8453B">
        <w:rPr>
          <w:sz w:val="28"/>
          <w:szCs w:val="28"/>
        </w:rPr>
        <w:t xml:space="preserve">Благоустройство территории Шерегешского городского поселения» на 2014-2016 годы, </w:t>
      </w:r>
      <w:r w:rsidRPr="00DD179E">
        <w:rPr>
          <w:sz w:val="28"/>
          <w:szCs w:val="28"/>
        </w:rPr>
        <w:t>утвержденную постановлением Администрации Шерегешского городского поселения</w:t>
      </w:r>
      <w:r>
        <w:rPr>
          <w:sz w:val="28"/>
          <w:szCs w:val="28"/>
        </w:rPr>
        <w:t xml:space="preserve"> от 25.09.2013г. №182-п </w:t>
      </w:r>
      <w:r w:rsidRPr="00DD179E">
        <w:rPr>
          <w:sz w:val="28"/>
          <w:szCs w:val="28"/>
        </w:rPr>
        <w:t xml:space="preserve">следующие изменения в Паспорте программы согласно </w:t>
      </w:r>
      <w:r>
        <w:rPr>
          <w:sz w:val="28"/>
          <w:szCs w:val="28"/>
        </w:rPr>
        <w:t>п</w:t>
      </w:r>
      <w:r w:rsidRPr="00DD179E">
        <w:rPr>
          <w:sz w:val="28"/>
          <w:szCs w:val="28"/>
        </w:rPr>
        <w:t>риложению</w:t>
      </w:r>
      <w:r w:rsidRPr="00E8453B">
        <w:rPr>
          <w:sz w:val="28"/>
          <w:szCs w:val="28"/>
        </w:rPr>
        <w:t>;</w:t>
      </w:r>
    </w:p>
    <w:p w:rsidR="00143472" w:rsidRPr="00E8453B" w:rsidRDefault="00143472" w:rsidP="00143472">
      <w:pPr>
        <w:numPr>
          <w:ilvl w:val="0"/>
          <w:numId w:val="1"/>
        </w:numPr>
        <w:spacing w:after="0" w:line="240" w:lineRule="auto"/>
        <w:ind w:right="-54"/>
        <w:jc w:val="both"/>
        <w:rPr>
          <w:sz w:val="28"/>
          <w:szCs w:val="28"/>
        </w:rPr>
      </w:pPr>
      <w:r w:rsidRPr="00AE3F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разместить на сайте </w:t>
      </w:r>
      <w:r w:rsidRPr="00AE3F16">
        <w:rPr>
          <w:sz w:val="28"/>
          <w:szCs w:val="28"/>
        </w:rPr>
        <w:t>Администрации Шерегешского городского поселения</w:t>
      </w:r>
      <w:r>
        <w:rPr>
          <w:sz w:val="28"/>
          <w:szCs w:val="28"/>
        </w:rPr>
        <w:t xml:space="preserve"> и</w:t>
      </w:r>
      <w:r w:rsidRPr="00AE3F16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ть</w:t>
      </w:r>
      <w:r w:rsidRPr="00AE3F16">
        <w:rPr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Таштагольский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Шерегеш, ул. Гагарина, 6</w:t>
      </w:r>
      <w:r w:rsidRPr="00E8453B">
        <w:rPr>
          <w:sz w:val="28"/>
          <w:szCs w:val="28"/>
        </w:rPr>
        <w:t>;</w:t>
      </w:r>
    </w:p>
    <w:p w:rsidR="00143472" w:rsidRPr="00E8453B" w:rsidRDefault="00143472" w:rsidP="00143472">
      <w:pPr>
        <w:numPr>
          <w:ilvl w:val="0"/>
          <w:numId w:val="1"/>
        </w:numPr>
        <w:spacing w:after="0" w:line="240" w:lineRule="auto"/>
        <w:ind w:right="-54"/>
        <w:jc w:val="both"/>
        <w:rPr>
          <w:sz w:val="28"/>
          <w:szCs w:val="28"/>
        </w:rPr>
      </w:pPr>
      <w:r w:rsidRPr="00E8453B">
        <w:rPr>
          <w:snapToGrid w:val="0"/>
        </w:rPr>
        <w:lastRenderedPageBreak/>
        <w:t xml:space="preserve"> </w:t>
      </w:r>
      <w:r w:rsidRPr="00E8453B"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</w:t>
      </w:r>
      <w:r w:rsidRPr="00AE3F16">
        <w:rPr>
          <w:sz w:val="28"/>
          <w:szCs w:val="28"/>
        </w:rPr>
        <w:t>Шерегешского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Идимешева</w:t>
      </w:r>
      <w:proofErr w:type="spellEnd"/>
      <w:r>
        <w:rPr>
          <w:sz w:val="28"/>
          <w:szCs w:val="28"/>
        </w:rPr>
        <w:t xml:space="preserve"> И.А.</w:t>
      </w:r>
    </w:p>
    <w:p w:rsidR="00143472" w:rsidRDefault="00143472" w:rsidP="00143472">
      <w:pPr>
        <w:pStyle w:val="a4"/>
        <w:suppressAutoHyphens/>
        <w:rPr>
          <w:szCs w:val="28"/>
        </w:rPr>
      </w:pPr>
      <w:r w:rsidRPr="00E8453B">
        <w:rPr>
          <w:szCs w:val="28"/>
        </w:rPr>
        <w:t xml:space="preserve">      </w:t>
      </w:r>
    </w:p>
    <w:p w:rsidR="00143472" w:rsidRDefault="00143472" w:rsidP="00143472">
      <w:pPr>
        <w:pStyle w:val="a4"/>
        <w:suppressAutoHyphens/>
        <w:rPr>
          <w:sz w:val="28"/>
          <w:szCs w:val="28"/>
        </w:rPr>
      </w:pPr>
    </w:p>
    <w:p w:rsidR="00143472" w:rsidRDefault="00143472" w:rsidP="00143472">
      <w:pPr>
        <w:pStyle w:val="a4"/>
        <w:suppressAutoHyphens/>
        <w:rPr>
          <w:sz w:val="28"/>
          <w:szCs w:val="28"/>
        </w:rPr>
      </w:pPr>
    </w:p>
    <w:p w:rsidR="00143472" w:rsidRDefault="00143472" w:rsidP="00143472">
      <w:pPr>
        <w:pStyle w:val="a4"/>
        <w:suppressAutoHyphens/>
        <w:rPr>
          <w:sz w:val="28"/>
          <w:szCs w:val="28"/>
        </w:rPr>
      </w:pPr>
      <w:r w:rsidRPr="00F92525">
        <w:rPr>
          <w:sz w:val="28"/>
          <w:szCs w:val="28"/>
        </w:rPr>
        <w:t xml:space="preserve"> Глава Шерегешского </w:t>
      </w:r>
    </w:p>
    <w:p w:rsidR="00143472" w:rsidRPr="00F92525" w:rsidRDefault="00143472" w:rsidP="00143472">
      <w:pPr>
        <w:pStyle w:val="a4"/>
        <w:suppressAutoHyphens/>
        <w:rPr>
          <w:sz w:val="28"/>
          <w:szCs w:val="28"/>
        </w:rPr>
      </w:pPr>
      <w:r w:rsidRPr="00F92525">
        <w:rPr>
          <w:sz w:val="28"/>
          <w:szCs w:val="28"/>
        </w:rPr>
        <w:t>городского поселения</w:t>
      </w:r>
      <w:r w:rsidRPr="00F92525">
        <w:rPr>
          <w:sz w:val="28"/>
          <w:szCs w:val="28"/>
        </w:rPr>
        <w:tab/>
      </w:r>
      <w:r w:rsidRPr="00F92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F92525">
        <w:rPr>
          <w:sz w:val="28"/>
          <w:szCs w:val="28"/>
        </w:rPr>
        <w:tab/>
      </w:r>
      <w:r w:rsidRPr="00F92525">
        <w:rPr>
          <w:sz w:val="28"/>
          <w:szCs w:val="28"/>
        </w:rPr>
        <w:tab/>
        <w:t>В.В. Дорогунцов</w:t>
      </w:r>
    </w:p>
    <w:p w:rsidR="00143472" w:rsidRPr="00E8453B" w:rsidRDefault="00143472" w:rsidP="00143472">
      <w:pPr>
        <w:suppressAutoHyphens/>
        <w:ind w:right="-46"/>
        <w:jc w:val="right"/>
        <w:rPr>
          <w:b/>
          <w:sz w:val="28"/>
          <w:szCs w:val="28"/>
        </w:rPr>
      </w:pPr>
    </w:p>
    <w:p w:rsidR="00143472" w:rsidRPr="00E8453B" w:rsidRDefault="00143472" w:rsidP="00143472">
      <w:pPr>
        <w:suppressAutoHyphens/>
        <w:ind w:right="-46"/>
        <w:jc w:val="right"/>
        <w:rPr>
          <w:b/>
          <w:sz w:val="28"/>
          <w:szCs w:val="28"/>
        </w:rPr>
      </w:pPr>
    </w:p>
    <w:p w:rsidR="00143472" w:rsidRPr="00E8453B" w:rsidRDefault="00143472" w:rsidP="00143472">
      <w:pPr>
        <w:suppressAutoHyphens/>
        <w:ind w:right="-46"/>
        <w:jc w:val="right"/>
        <w:rPr>
          <w:b/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Default="00143472" w:rsidP="00143472">
      <w:pPr>
        <w:suppressAutoHyphens/>
        <w:jc w:val="right"/>
        <w:rPr>
          <w:sz w:val="28"/>
          <w:szCs w:val="28"/>
        </w:rPr>
      </w:pPr>
    </w:p>
    <w:p w:rsidR="00143472" w:rsidRPr="00B60778" w:rsidRDefault="00143472" w:rsidP="00143472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</w:t>
      </w:r>
    </w:p>
    <w:p w:rsidR="00143472" w:rsidRDefault="00143472" w:rsidP="00143472">
      <w:pPr>
        <w:suppressAutoHyphens/>
        <w:jc w:val="right"/>
        <w:rPr>
          <w:sz w:val="28"/>
          <w:szCs w:val="28"/>
        </w:rPr>
      </w:pPr>
      <w:r w:rsidRPr="00AE3F16">
        <w:rPr>
          <w:sz w:val="28"/>
          <w:szCs w:val="28"/>
        </w:rPr>
        <w:t xml:space="preserve">Администрации Шерегешского </w:t>
      </w:r>
    </w:p>
    <w:p w:rsidR="00143472" w:rsidRDefault="00143472" w:rsidP="00143472">
      <w:pPr>
        <w:suppressAutoHyphens/>
        <w:jc w:val="right"/>
        <w:rPr>
          <w:sz w:val="28"/>
          <w:szCs w:val="28"/>
        </w:rPr>
      </w:pPr>
      <w:r w:rsidRPr="00AE3F16">
        <w:rPr>
          <w:sz w:val="28"/>
          <w:szCs w:val="28"/>
        </w:rPr>
        <w:t>городского поселения</w:t>
      </w:r>
    </w:p>
    <w:p w:rsidR="00143472" w:rsidRPr="00B60778" w:rsidRDefault="00143472" w:rsidP="00143472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t xml:space="preserve"> от_</w:t>
      </w:r>
      <w:r>
        <w:rPr>
          <w:sz w:val="28"/>
          <w:szCs w:val="28"/>
        </w:rPr>
        <w:t>27.02.2014г.</w:t>
      </w:r>
      <w:r w:rsidRPr="00B60778">
        <w:rPr>
          <w:sz w:val="28"/>
          <w:szCs w:val="28"/>
        </w:rPr>
        <w:t>_№</w:t>
      </w:r>
      <w:r w:rsidRPr="005771F1">
        <w:rPr>
          <w:sz w:val="28"/>
          <w:szCs w:val="28"/>
        </w:rPr>
        <w:t xml:space="preserve"> </w:t>
      </w:r>
      <w:r w:rsidRPr="00FD2D37">
        <w:rPr>
          <w:sz w:val="28"/>
          <w:szCs w:val="28"/>
        </w:rPr>
        <w:t>1</w:t>
      </w:r>
      <w:r>
        <w:rPr>
          <w:sz w:val="28"/>
          <w:szCs w:val="28"/>
        </w:rPr>
        <w:t>7-п</w:t>
      </w:r>
    </w:p>
    <w:p w:rsidR="00143472" w:rsidRPr="00F92525" w:rsidRDefault="00143472" w:rsidP="00143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«Благоустройство территории Шерегешского городского поселения»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на 2014 – 2016 годы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ПАСПОРТ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«Благоустройство территории Шерегешского городского поселения»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525">
        <w:rPr>
          <w:rFonts w:ascii="Times New Roman" w:hAnsi="Times New Roman" w:cs="Times New Roman"/>
          <w:sz w:val="24"/>
          <w:szCs w:val="24"/>
        </w:rPr>
        <w:t>на 2014 - 2016 годы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948"/>
      </w:tblGrid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 территории Шерегешского городского поселения на 2014 - 2016 годы», (далее Программа).       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                    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Шерегешского городского поселения                         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Шерегешского городского поселения                         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autoSpaceDE w:val="0"/>
              <w:autoSpaceDN w:val="0"/>
              <w:adjustRightInd w:val="0"/>
            </w:pPr>
            <w:r w:rsidRPr="00F92525">
              <w:t xml:space="preserve">Повышение качества уровня жизни населения путем                стабилизации социально-экономического развития и поддержания комплексного благоустройства, улучшение внешнего облика Шерегешского городского поселения, улучшение его санитарного и </w:t>
            </w:r>
            <w:proofErr w:type="gramStart"/>
            <w:r w:rsidRPr="00F92525">
              <w:t>эстетического вида</w:t>
            </w:r>
            <w:proofErr w:type="gramEnd"/>
            <w:r w:rsidRPr="00F92525">
              <w:t>, повышение комфортности проживания граждан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910"/>
                <w:tab w:val="num" w:pos="36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экологической обстановки в поселке и улучшение санитарного состояния, </w:t>
            </w:r>
          </w:p>
          <w:p w:rsidR="00143472" w:rsidRPr="00F92525" w:rsidRDefault="00143472" w:rsidP="003D7FD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910"/>
                <w:tab w:val="num" w:pos="36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       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улучшении состояния благоустройства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9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9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поселка</w:t>
            </w:r>
          </w:p>
          <w:p w:rsidR="00143472" w:rsidRPr="00F92525" w:rsidRDefault="00143472" w:rsidP="003D7FD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Содержание, изготовление, приобретение баннеров, малых скульптурных форм, уличной мебели</w:t>
            </w:r>
          </w:p>
          <w:p w:rsidR="00143472" w:rsidRPr="00F92525" w:rsidRDefault="00143472" w:rsidP="003D7FD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</w:t>
            </w:r>
          </w:p>
          <w:p w:rsidR="00143472" w:rsidRPr="00F92525" w:rsidRDefault="00143472" w:rsidP="003D7FD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  <w:p w:rsidR="00143472" w:rsidRPr="00F92525" w:rsidRDefault="00143472" w:rsidP="003D7FD9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                    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финансирования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местного бюджета </w:t>
            </w:r>
          </w:p>
          <w:p w:rsidR="00143472" w:rsidRPr="00F92525" w:rsidRDefault="00143472" w:rsidP="003D7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26823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9698,3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на 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7594,3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9530,4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43472" w:rsidRPr="00F92525" w:rsidTr="003D7FD9"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результаты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условий проживания жителей поселка Шерегеш                                     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72" w:rsidRPr="00F92525" w:rsidTr="003D7FD9">
        <w:trPr>
          <w:trHeight w:val="498"/>
        </w:trPr>
        <w:tc>
          <w:tcPr>
            <w:tcW w:w="2312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948" w:type="dxa"/>
          </w:tcPr>
          <w:p w:rsidR="00143472" w:rsidRPr="00F92525" w:rsidRDefault="00143472" w:rsidP="003D7FD9">
            <w:proofErr w:type="gramStart"/>
            <w:r w:rsidRPr="00F92525">
              <w:t>Контроль за</w:t>
            </w:r>
            <w:proofErr w:type="gramEnd"/>
            <w:r w:rsidRPr="00F92525">
              <w:t xml:space="preserve"> реализацией Программы осуществляет:</w:t>
            </w:r>
          </w:p>
          <w:p w:rsidR="00143472" w:rsidRPr="00F92525" w:rsidRDefault="00143472" w:rsidP="003D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143472" w:rsidRPr="00F92525" w:rsidRDefault="00143472" w:rsidP="003D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Шерегешского городского поселения  </w:t>
            </w:r>
          </w:p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72" w:rsidRPr="00F92525" w:rsidRDefault="00143472" w:rsidP="001434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472" w:rsidRPr="00F92525" w:rsidRDefault="00143472" w:rsidP="001434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92525">
        <w:rPr>
          <w:rFonts w:ascii="Times New Roman" w:hAnsi="Times New Roman" w:cs="Times New Roman"/>
          <w:sz w:val="24"/>
          <w:szCs w:val="24"/>
        </w:rPr>
        <w:t xml:space="preserve"> </w:t>
      </w:r>
      <w:r w:rsidRPr="00F92525">
        <w:rPr>
          <w:rFonts w:ascii="Times New Roman" w:hAnsi="Times New Roman" w:cs="Times New Roman"/>
          <w:b/>
          <w:sz w:val="24"/>
          <w:szCs w:val="24"/>
        </w:rPr>
        <w:t>7. Программные мероприятия</w:t>
      </w:r>
    </w:p>
    <w:p w:rsidR="00143472" w:rsidRPr="00F92525" w:rsidRDefault="00143472" w:rsidP="00143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620"/>
        <w:gridCol w:w="1120"/>
        <w:gridCol w:w="1080"/>
        <w:gridCol w:w="1080"/>
      </w:tblGrid>
      <w:tr w:rsidR="00143472" w:rsidRPr="00F92525" w:rsidTr="003D7FD9">
        <w:tc>
          <w:tcPr>
            <w:tcW w:w="648" w:type="dxa"/>
            <w:vMerge w:val="restart"/>
          </w:tcPr>
          <w:p w:rsidR="00143472" w:rsidRPr="00F92525" w:rsidRDefault="00143472" w:rsidP="003D7FD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00" w:type="dxa"/>
            <w:gridSpan w:val="4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43472" w:rsidRPr="00F92525" w:rsidTr="003D7FD9">
        <w:tc>
          <w:tcPr>
            <w:tcW w:w="648" w:type="dxa"/>
            <w:vMerge/>
          </w:tcPr>
          <w:p w:rsidR="00143472" w:rsidRPr="00F92525" w:rsidRDefault="00143472" w:rsidP="003D7FD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43472" w:rsidRPr="00F92525" w:rsidRDefault="00143472" w:rsidP="003D7FD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25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2014 г</w:t>
              </w:r>
            </w:smartTag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25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25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3472" w:rsidRPr="00F92525" w:rsidTr="003D7FD9"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города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16198,4</w:t>
            </w:r>
          </w:p>
        </w:tc>
        <w:tc>
          <w:tcPr>
            <w:tcW w:w="1120" w:type="dxa"/>
          </w:tcPr>
          <w:p w:rsidR="00143472" w:rsidRPr="00E25DF4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5973,7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4344,3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5880,4</w:t>
            </w:r>
          </w:p>
        </w:tc>
      </w:tr>
      <w:tr w:rsidR="00143472" w:rsidRPr="00F92525" w:rsidTr="003D7FD9"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Содержание, изготовление, приобретение баннеров, малых скульптурных форм, уличной мебели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43472" w:rsidRPr="00E25DF4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472" w:rsidRPr="00F92525" w:rsidTr="003D7FD9"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20" w:type="dxa"/>
          </w:tcPr>
          <w:p w:rsidR="00143472" w:rsidRPr="00E25DF4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43472" w:rsidRPr="00F92525" w:rsidTr="003D7FD9"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4830,5</w:t>
            </w:r>
          </w:p>
        </w:tc>
        <w:tc>
          <w:tcPr>
            <w:tcW w:w="1120" w:type="dxa"/>
          </w:tcPr>
          <w:p w:rsidR="00143472" w:rsidRPr="00E25DF4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1430,5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3472" w:rsidRPr="00F92525" w:rsidTr="003D7FD9"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3785,2</w:t>
            </w:r>
          </w:p>
        </w:tc>
        <w:tc>
          <w:tcPr>
            <w:tcW w:w="1120" w:type="dxa"/>
          </w:tcPr>
          <w:p w:rsidR="00143472" w:rsidRPr="00E25DF4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1685,2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3472" w:rsidRPr="00F92525" w:rsidTr="003D7FD9"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1258,9</w:t>
            </w:r>
          </w:p>
        </w:tc>
        <w:tc>
          <w:tcPr>
            <w:tcW w:w="1120" w:type="dxa"/>
          </w:tcPr>
          <w:p w:rsidR="00143472" w:rsidRPr="00E25DF4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F4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43472" w:rsidRPr="00F92525" w:rsidTr="003D7FD9">
        <w:trPr>
          <w:trHeight w:val="170"/>
        </w:trPr>
        <w:tc>
          <w:tcPr>
            <w:tcW w:w="648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43472" w:rsidRPr="00F92525" w:rsidRDefault="00143472" w:rsidP="003D7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26823</w:t>
            </w:r>
          </w:p>
        </w:tc>
        <w:tc>
          <w:tcPr>
            <w:tcW w:w="112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9698,3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7594,3</w:t>
            </w:r>
          </w:p>
        </w:tc>
        <w:tc>
          <w:tcPr>
            <w:tcW w:w="1080" w:type="dxa"/>
          </w:tcPr>
          <w:p w:rsidR="00143472" w:rsidRPr="00F92525" w:rsidRDefault="00143472" w:rsidP="003D7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9530,4</w:t>
            </w:r>
          </w:p>
        </w:tc>
      </w:tr>
    </w:tbl>
    <w:p w:rsidR="00143472" w:rsidRPr="00F92525" w:rsidRDefault="00143472" w:rsidP="00143472">
      <w:pPr>
        <w:pStyle w:val="ConsPlusNormal"/>
        <w:ind w:firstLine="0"/>
        <w:jc w:val="both"/>
        <w:rPr>
          <w:sz w:val="24"/>
          <w:szCs w:val="24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jc w:val="right"/>
        <w:rPr>
          <w:sz w:val="26"/>
          <w:szCs w:val="26"/>
        </w:rPr>
      </w:pPr>
    </w:p>
    <w:p w:rsidR="00143472" w:rsidRPr="00F92525" w:rsidRDefault="00143472" w:rsidP="00143472">
      <w:pPr>
        <w:jc w:val="right"/>
        <w:rPr>
          <w:sz w:val="26"/>
          <w:szCs w:val="26"/>
        </w:rPr>
      </w:pPr>
    </w:p>
    <w:p w:rsidR="00143472" w:rsidRDefault="00143472" w:rsidP="001434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477A" w:rsidRDefault="00C8477A"/>
    <w:sectPr w:rsidR="00C8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64E"/>
    <w:multiLevelType w:val="hybridMultilevel"/>
    <w:tmpl w:val="63B6A39C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567E6652"/>
    <w:multiLevelType w:val="hybridMultilevel"/>
    <w:tmpl w:val="7492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43472"/>
    <w:rsid w:val="00143472"/>
    <w:rsid w:val="00C8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434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34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 Знак Знак"/>
    <w:basedOn w:val="a"/>
    <w:rsid w:val="0014347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43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3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1434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43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2014-06-17T04:48:00Z</dcterms:created>
  <dcterms:modified xsi:type="dcterms:W3CDTF">2014-06-17T04:48:00Z</dcterms:modified>
</cp:coreProperties>
</file>