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56" w:rsidRPr="00EE6DFF" w:rsidRDefault="00606F56" w:rsidP="008908B7">
      <w:pPr>
        <w:jc w:val="center"/>
        <w:rPr>
          <w:sz w:val="28"/>
          <w:szCs w:val="28"/>
        </w:rPr>
      </w:pPr>
      <w:r w:rsidRPr="00EE6DFF">
        <w:rPr>
          <w:sz w:val="28"/>
          <w:szCs w:val="28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631452780" r:id="rId6"/>
        </w:object>
      </w:r>
      <w:r w:rsidRPr="00EE6DFF">
        <w:rPr>
          <w:b/>
          <w:sz w:val="28"/>
          <w:szCs w:val="28"/>
        </w:rPr>
        <w:br w:type="textWrapping" w:clear="all"/>
      </w:r>
      <w:r w:rsidRPr="00EE6DFF">
        <w:rPr>
          <w:sz w:val="28"/>
          <w:szCs w:val="28"/>
        </w:rPr>
        <w:t xml:space="preserve">   </w:t>
      </w:r>
      <w:r w:rsidRPr="00EE6DFF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606F56" w:rsidRPr="00EE6DFF" w:rsidRDefault="00606F56" w:rsidP="00890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DF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06F56" w:rsidRPr="00EE6DFF" w:rsidRDefault="00606F56" w:rsidP="00890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FF">
        <w:rPr>
          <w:rFonts w:ascii="Times New Roman" w:hAnsi="Times New Roman" w:cs="Times New Roman"/>
          <w:b/>
          <w:sz w:val="28"/>
          <w:szCs w:val="28"/>
        </w:rPr>
        <w:t>АДМИНИСТРАЦИЯ   ШЕРЕГЕШСКОГО ГОРОДСКОГО ПОСЕЛЕНИЯ</w:t>
      </w:r>
    </w:p>
    <w:p w:rsidR="00606F56" w:rsidRPr="00EE6DFF" w:rsidRDefault="008908B7" w:rsidP="008908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</w:t>
      </w:r>
    </w:p>
    <w:p w:rsidR="00606F56" w:rsidRPr="00EE6DFF" w:rsidRDefault="00606F56" w:rsidP="008908B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606F56" w:rsidRPr="00EE6DFF" w:rsidRDefault="008908B7" w:rsidP="008908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от «07»  мая </w:t>
      </w:r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2019 года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</w:t>
      </w:r>
      <w:r w:rsidR="002022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             </w:t>
      </w:r>
      <w:r w:rsidR="002022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 w:rsidR="002022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</w:r>
      <w:r w:rsidR="00202279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ab/>
        <w:t xml:space="preserve"> N58 «б</w:t>
      </w:r>
      <w:proofErr w:type="gramStart"/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-</w:t>
      </w:r>
      <w:proofErr w:type="spellStart"/>
      <w:proofErr w:type="gramEnd"/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proofErr w:type="spellEnd"/>
      <w:r w:rsidR="00606F56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</w:p>
    <w:p w:rsidR="003511DD" w:rsidRPr="00EE6DFF" w:rsidRDefault="003511DD" w:rsidP="00EE6DF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511DD" w:rsidRPr="00EE6DFF" w:rsidRDefault="00606F56" w:rsidP="00EE6DF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="003511DD"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 утверждении р</w:t>
      </w:r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еестра муниципального имущества  муниципального образования </w:t>
      </w:r>
      <w:proofErr w:type="spellStart"/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Шерегешское</w:t>
      </w:r>
      <w:proofErr w:type="spellEnd"/>
      <w:r w:rsidRPr="00EE6DF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городское поселение»</w:t>
      </w:r>
    </w:p>
    <w:p w:rsidR="003511DD" w:rsidRPr="00202279" w:rsidRDefault="003511DD" w:rsidP="00202279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 соответствии </w:t>
      </w:r>
      <w:r w:rsidRPr="00202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 </w:t>
      </w:r>
      <w:hyperlink r:id="rId7" w:history="1">
        <w:r w:rsidRPr="0020227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lang w:eastAsia="ru-RU"/>
          </w:rPr>
          <w:t>Приказом Министерства экономического развития Российской Федерации от 30.08.2011 N 424</w:t>
        </w:r>
      </w:hyperlink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"Об утверждении порядка ведения органами местного самоуправления реестров муниципального имущества", </w:t>
      </w:r>
      <w:r w:rsidR="00EE6DFF" w:rsidRPr="00EE6DFF">
        <w:rPr>
          <w:rFonts w:ascii="Times New Roman" w:hAnsi="Times New Roman" w:cs="Times New Roman"/>
          <w:sz w:val="28"/>
          <w:szCs w:val="28"/>
        </w:rPr>
        <w:t xml:space="preserve"> </w:t>
      </w:r>
      <w:r w:rsidR="002022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02279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202279">
        <w:rPr>
          <w:rFonts w:ascii="Times New Roman" w:hAnsi="Times New Roman" w:cs="Times New Roman"/>
          <w:sz w:val="28"/>
          <w:szCs w:val="28"/>
        </w:rPr>
        <w:t xml:space="preserve"> городского поселения №58 «а» </w:t>
      </w:r>
      <w:proofErr w:type="gramStart"/>
      <w:r w:rsidR="002022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022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02279">
        <w:rPr>
          <w:rFonts w:ascii="Times New Roman" w:hAnsi="Times New Roman" w:cs="Times New Roman"/>
          <w:sz w:val="28"/>
          <w:szCs w:val="28"/>
        </w:rPr>
        <w:t xml:space="preserve">  от  07.05.2019 года </w:t>
      </w:r>
      <w:r w:rsidR="00202279" w:rsidRPr="002022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«Об утверждении положения о порядке ведения реестра муниципального имущества  муниципального образования </w:t>
      </w:r>
      <w:proofErr w:type="spellStart"/>
      <w:r w:rsidR="00202279" w:rsidRPr="002022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Шерегешское</w:t>
      </w:r>
      <w:proofErr w:type="spellEnd"/>
      <w:r w:rsidR="00202279" w:rsidRPr="002022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городское поселение»</w:t>
      </w:r>
      <w:r w:rsidR="002022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, </w:t>
      </w:r>
      <w:r w:rsidR="00202279">
        <w:rPr>
          <w:rFonts w:ascii="Times New Roman" w:hAnsi="Times New Roman" w:cs="Times New Roman"/>
          <w:sz w:val="28"/>
          <w:szCs w:val="28"/>
        </w:rPr>
        <w:t xml:space="preserve"> ст.</w:t>
      </w:r>
      <w:r w:rsidR="00EE6DFF" w:rsidRPr="00EE6DFF">
        <w:rPr>
          <w:rFonts w:ascii="Times New Roman" w:hAnsi="Times New Roman" w:cs="Times New Roman"/>
          <w:sz w:val="28"/>
          <w:szCs w:val="28"/>
        </w:rPr>
        <w:t xml:space="preserve">4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Устава </w:t>
      </w:r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образования "</w:t>
      </w:r>
      <w:proofErr w:type="spellStart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</w:t>
      </w:r>
      <w:r w:rsidR="00202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реестр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имущества </w:t>
      </w:r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Шерегешское</w:t>
      </w:r>
      <w:proofErr w:type="spellEnd"/>
      <w:r w:rsidR="00EE6DFF"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городское поселение» </w:t>
      </w:r>
      <w:proofErr w:type="gramStart"/>
      <w:r w:rsidR="0020227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согласно приложения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908B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№1 </w:t>
      </w: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настоящему постановлению.</w:t>
      </w:r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Обнародовать настоящее постановление на информационных стендах в здании администрации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городского поселения по адресу: Кемеровская область,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Таштагольский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пгт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spell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Шерегеш</w:t>
      </w:r>
      <w:proofErr w:type="spell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ул. Гагарина, 6.</w:t>
      </w:r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Настоящее постановление вступает в силу с  момента его обнародования.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</w:t>
      </w:r>
      <w:proofErr w:type="gramStart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02279" w:rsidRDefault="00202279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proofErr w:type="spellStart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Врио</w:t>
      </w:r>
      <w:proofErr w:type="spellEnd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главы </w:t>
      </w:r>
      <w:proofErr w:type="spellStart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Шерегешского</w:t>
      </w:r>
      <w:proofErr w:type="spellEnd"/>
    </w:p>
    <w:p w:rsidR="00EE6DFF" w:rsidRP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городского поселения </w:t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ab/>
      </w:r>
      <w:proofErr w:type="spellStart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А.П.Зоткин</w:t>
      </w:r>
      <w:proofErr w:type="spellEnd"/>
      <w:r w:rsidRPr="00EE6DFF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3511DD" w:rsidRP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3511DD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E6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E6DFF" w:rsidRDefault="00EE6DFF" w:rsidP="00EE6DF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908B7" w:rsidRDefault="008908B7" w:rsidP="00EE6DF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8908B7" w:rsidSect="00606F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1DD"/>
    <w:rsid w:val="00196D6C"/>
    <w:rsid w:val="00202279"/>
    <w:rsid w:val="002C6B60"/>
    <w:rsid w:val="003511DD"/>
    <w:rsid w:val="0046780A"/>
    <w:rsid w:val="004D67F4"/>
    <w:rsid w:val="004E26FD"/>
    <w:rsid w:val="00606F56"/>
    <w:rsid w:val="008908B7"/>
    <w:rsid w:val="00CF0F0F"/>
    <w:rsid w:val="00EE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0"/>
  </w:style>
  <w:style w:type="paragraph" w:styleId="2">
    <w:name w:val="heading 2"/>
    <w:basedOn w:val="a"/>
    <w:link w:val="20"/>
    <w:uiPriority w:val="9"/>
    <w:qFormat/>
    <w:rsid w:val="00351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1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1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1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110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34C8D-2F7D-4A9F-9024-10F82B9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2019-10-01T09:33:00Z</cp:lastPrinted>
  <dcterms:created xsi:type="dcterms:W3CDTF">2019-10-01T08:16:00Z</dcterms:created>
  <dcterms:modified xsi:type="dcterms:W3CDTF">2019-10-01T09:33:00Z</dcterms:modified>
</cp:coreProperties>
</file>