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6007D">
        <w:rPr>
          <w:b/>
          <w:sz w:val="28"/>
          <w:szCs w:val="28"/>
        </w:rPr>
        <w:t>553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E6007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 </w:t>
      </w:r>
      <w:r w:rsidR="00E6007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</w:t>
      </w:r>
      <w:r w:rsidR="008F0540">
        <w:rPr>
          <w:b/>
          <w:sz w:val="28"/>
          <w:szCs w:val="28"/>
        </w:rPr>
        <w:t>201</w:t>
      </w:r>
      <w:r w:rsidR="006774D1">
        <w:rPr>
          <w:b/>
          <w:sz w:val="28"/>
          <w:szCs w:val="28"/>
        </w:rPr>
        <w:t>9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0C4AB5" w:rsidRDefault="008F0540" w:rsidP="00E76390">
      <w:pPr>
        <w:jc w:val="both"/>
        <w:rPr>
          <w:b/>
          <w:sz w:val="28"/>
          <w:szCs w:val="28"/>
        </w:rPr>
      </w:pPr>
    </w:p>
    <w:p w:rsidR="008F0540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</w:t>
      </w:r>
      <w:proofErr w:type="gramStart"/>
      <w:r w:rsidRPr="000C4AB5">
        <w:rPr>
          <w:sz w:val="28"/>
          <w:szCs w:val="28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>
        <w:rPr>
          <w:sz w:val="28"/>
          <w:szCs w:val="28"/>
        </w:rPr>
        <w:t>новании Устава МО «Шерегешское</w:t>
      </w:r>
      <w:r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0C4AB5">
        <w:rPr>
          <w:sz w:val="28"/>
          <w:szCs w:val="28"/>
        </w:rPr>
        <w:t xml:space="preserve"> современной городской среды», утвержденных Постановлением Правительства Российской Федерации от 10.02.2017 года № 169,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Совет н</w:t>
      </w:r>
      <w:r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E76390" w:rsidRPr="000C4AB5" w:rsidRDefault="00E7639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 xml:space="preserve">, </w:t>
      </w:r>
      <w:proofErr w:type="gramStart"/>
      <w:r w:rsidRPr="000C4AB5">
        <w:rPr>
          <w:sz w:val="28"/>
          <w:szCs w:val="28"/>
        </w:rPr>
        <w:t>согласно приложения</w:t>
      </w:r>
      <w:proofErr w:type="gramEnd"/>
      <w:r w:rsidRPr="000C4AB5">
        <w:rPr>
          <w:sz w:val="28"/>
          <w:szCs w:val="28"/>
        </w:rPr>
        <w:t xml:space="preserve">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О.В.Францева</w:t>
      </w:r>
      <w:proofErr w:type="spellEnd"/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8F0540" w:rsidP="008F05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Шерегешского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6007D">
        <w:rPr>
          <w:b/>
          <w:sz w:val="28"/>
          <w:szCs w:val="28"/>
        </w:rPr>
        <w:t xml:space="preserve">В.А. </w:t>
      </w:r>
      <w:proofErr w:type="spellStart"/>
      <w:r w:rsidR="00E6007D">
        <w:rPr>
          <w:b/>
          <w:sz w:val="28"/>
          <w:szCs w:val="28"/>
        </w:rPr>
        <w:t>Лупенко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D54200" w:rsidRDefault="00D54200"/>
    <w:p w:rsidR="00D54200" w:rsidRDefault="00D54200"/>
    <w:p w:rsidR="00D54200" w:rsidRDefault="00D54200"/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>1 к</w:t>
      </w:r>
      <w:r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решени</w:t>
      </w:r>
      <w:r w:rsidR="00E6007D">
        <w:rPr>
          <w:sz w:val="24"/>
          <w:szCs w:val="24"/>
        </w:rPr>
        <w:t>ю</w:t>
      </w:r>
      <w:r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bookmarkStart w:id="0" w:name="_GoBack"/>
      <w:bookmarkEnd w:id="0"/>
      <w:r w:rsidR="00E6007D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E6007D">
        <w:rPr>
          <w:sz w:val="24"/>
          <w:szCs w:val="24"/>
        </w:rPr>
        <w:t>10</w:t>
      </w:r>
      <w:r>
        <w:rPr>
          <w:sz w:val="24"/>
          <w:szCs w:val="24"/>
        </w:rPr>
        <w:t xml:space="preserve">. 2019г.  № </w:t>
      </w:r>
      <w:r w:rsidR="00E6007D">
        <w:rPr>
          <w:sz w:val="24"/>
          <w:szCs w:val="24"/>
        </w:rPr>
        <w:t>553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от ___________ № _____.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201</w:t>
      </w:r>
      <w:r w:rsidR="006774D1">
        <w:rPr>
          <w:sz w:val="32"/>
          <w:szCs w:val="32"/>
        </w:rPr>
        <w:t>9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</w:t>
            </w:r>
            <w:proofErr w:type="spellStart"/>
            <w:r w:rsidR="006774D1">
              <w:rPr>
                <w:sz w:val="24"/>
                <w:szCs w:val="24"/>
              </w:rPr>
              <w:t>Зоткин</w:t>
            </w:r>
            <w:proofErr w:type="spellEnd"/>
            <w:r w:rsidR="006774D1">
              <w:rPr>
                <w:sz w:val="24"/>
                <w:szCs w:val="24"/>
              </w:rPr>
              <w:t xml:space="preserve"> А.П.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proofErr w:type="gramStart"/>
            <w:r w:rsidRPr="006774D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8038642,62 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 4144105,26 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0,0 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0,0 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0,0 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 руб.</w:t>
            </w:r>
          </w:p>
          <w:p w:rsidR="00C2412C" w:rsidRPr="00E76390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</w:t>
      </w:r>
      <w:proofErr w:type="gramStart"/>
      <w:r w:rsidRPr="00E76390">
        <w:rPr>
          <w:b/>
          <w:sz w:val="24"/>
          <w:szCs w:val="24"/>
        </w:rPr>
        <w:t>в</w:t>
      </w:r>
      <w:proofErr w:type="gramEnd"/>
      <w:r w:rsidRPr="00E76390">
        <w:rPr>
          <w:b/>
          <w:sz w:val="24"/>
          <w:szCs w:val="24"/>
        </w:rPr>
        <w:t xml:space="preserve">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Шерегешском городском </w:t>
      </w:r>
      <w:proofErr w:type="gramStart"/>
      <w:r w:rsidRPr="00E76390">
        <w:rPr>
          <w:b/>
          <w:sz w:val="24"/>
          <w:szCs w:val="24"/>
        </w:rPr>
        <w:t>поселении</w:t>
      </w:r>
      <w:proofErr w:type="gramEnd"/>
      <w:r w:rsidRPr="00E76390">
        <w:rPr>
          <w:b/>
          <w:sz w:val="24"/>
          <w:szCs w:val="24"/>
        </w:rPr>
        <w:t>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составляет- 76 </w:t>
      </w:r>
      <w:proofErr w:type="spellStart"/>
      <w:proofErr w:type="gramStart"/>
      <w:r w:rsidRPr="00E76390">
        <w:rPr>
          <w:b/>
          <w:sz w:val="24"/>
          <w:szCs w:val="24"/>
        </w:rPr>
        <w:t>ед</w:t>
      </w:r>
      <w:proofErr w:type="spellEnd"/>
      <w:proofErr w:type="gramEnd"/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proofErr w:type="gramStart"/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</w:t>
      </w:r>
      <w:proofErr w:type="gramStart"/>
      <w:r w:rsidRPr="00E76390">
        <w:rPr>
          <w:sz w:val="24"/>
          <w:szCs w:val="24"/>
        </w:rPr>
        <w:t>действующим</w:t>
      </w:r>
      <w:proofErr w:type="gramEnd"/>
      <w:r w:rsidRPr="00E76390">
        <w:rPr>
          <w:sz w:val="24"/>
          <w:szCs w:val="24"/>
        </w:rPr>
        <w:t xml:space="preserve">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>0, 1%; 2</w:t>
      </w:r>
      <w:r w:rsidR="0079047A">
        <w:rPr>
          <w:b/>
          <w:sz w:val="24"/>
          <w:szCs w:val="24"/>
        </w:rPr>
        <w:t>0</w:t>
      </w:r>
      <w:r w:rsidRPr="00E76390">
        <w:rPr>
          <w:b/>
          <w:sz w:val="24"/>
          <w:szCs w:val="24"/>
        </w:rPr>
        <w:t>00 м.кв.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благоустройству  дворовых территорий общего пользования – </w:t>
      </w:r>
      <w:r w:rsidR="00A36723" w:rsidRPr="00A36723">
        <w:rPr>
          <w:sz w:val="24"/>
          <w:szCs w:val="24"/>
        </w:rPr>
        <w:t>23886</w:t>
      </w:r>
      <w:r w:rsidRPr="00E76390">
        <w:rPr>
          <w:b/>
          <w:sz w:val="24"/>
          <w:szCs w:val="24"/>
        </w:rPr>
        <w:t xml:space="preserve"> млн</w:t>
      </w:r>
      <w:proofErr w:type="gramStart"/>
      <w:r w:rsidRPr="00E76390">
        <w:rPr>
          <w:b/>
          <w:sz w:val="24"/>
          <w:szCs w:val="24"/>
        </w:rPr>
        <w:t>.р</w:t>
      </w:r>
      <w:proofErr w:type="gramEnd"/>
      <w:r w:rsidRPr="00E76390">
        <w:rPr>
          <w:b/>
          <w:sz w:val="24"/>
          <w:szCs w:val="24"/>
        </w:rPr>
        <w:t xml:space="preserve">уб.  </w:t>
      </w:r>
      <w:r w:rsidRPr="00E76390">
        <w:rPr>
          <w:sz w:val="24"/>
          <w:szCs w:val="24"/>
        </w:rPr>
        <w:t>за 201</w:t>
      </w:r>
      <w:r w:rsidR="0079047A">
        <w:rPr>
          <w:sz w:val="24"/>
          <w:szCs w:val="24"/>
        </w:rPr>
        <w:t>8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79047A">
        <w:rPr>
          <w:bCs/>
          <w:color w:val="000000"/>
          <w:sz w:val="24"/>
          <w:szCs w:val="24"/>
        </w:rPr>
        <w:t>8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</w:t>
      </w:r>
      <w:proofErr w:type="gramStart"/>
      <w:r w:rsidRPr="00B261FC">
        <w:rPr>
          <w:bCs/>
          <w:color w:val="000000"/>
          <w:sz w:val="24"/>
          <w:szCs w:val="24"/>
        </w:rPr>
        <w:t>В целях реализации настоящей программы под дворовыми  территориями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</w:t>
            </w:r>
            <w:proofErr w:type="gramStart"/>
            <w:r w:rsidRPr="00E76390">
              <w:rPr>
                <w:sz w:val="24"/>
                <w:szCs w:val="24"/>
              </w:rPr>
              <w:t>муниципальной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E76390">
              <w:rPr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- запустит дополнительный механизм </w:t>
            </w:r>
            <w:r w:rsidRPr="00E76390">
              <w:rPr>
                <w:sz w:val="24"/>
                <w:szCs w:val="24"/>
              </w:rPr>
              <w:lastRenderedPageBreak/>
              <w:t>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76390">
              <w:rPr>
                <w:b/>
                <w:sz w:val="24"/>
                <w:szCs w:val="24"/>
              </w:rPr>
              <w:t>п</w:t>
            </w:r>
            <w:proofErr w:type="gramEnd"/>
            <w:r w:rsidRPr="00E763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E76390">
              <w:rPr>
                <w:b/>
                <w:sz w:val="24"/>
                <w:szCs w:val="24"/>
              </w:rPr>
              <w:t>по</w:t>
            </w:r>
            <w:proofErr w:type="gramEnd"/>
            <w:r w:rsidRPr="00E76390">
              <w:rPr>
                <w:b/>
                <w:sz w:val="24"/>
                <w:szCs w:val="24"/>
              </w:rPr>
              <w:t xml:space="preserve">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E76390">
              <w:rPr>
                <w:sz w:val="24"/>
                <w:szCs w:val="24"/>
              </w:rPr>
              <w:t>регионального</w:t>
            </w:r>
            <w:proofErr w:type="gramEnd"/>
            <w:r w:rsidRPr="00E76390">
              <w:rPr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E76390">
              <w:rPr>
                <w:sz w:val="24"/>
                <w:szCs w:val="24"/>
              </w:rPr>
              <w:t>софинансирование</w:t>
            </w:r>
            <w:proofErr w:type="spellEnd"/>
            <w:r w:rsidRPr="00E76390">
              <w:rPr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E76390">
              <w:rPr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E76390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lastRenderedPageBreak/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Планируемый объем средств, 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4934417,89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3818793,04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2702292,60</w:t>
            </w:r>
          </w:p>
          <w:p w:rsidR="001F0005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118106,96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401932,13</w:t>
            </w:r>
          </w:p>
          <w:p w:rsidR="001F0005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207205,26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1F0005" w:rsidRPr="00E76390" w:rsidRDefault="001F0005" w:rsidP="001F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 для мусора;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 w:rsidR="00530AC3"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E76390">
        <w:rPr>
          <w:sz w:val="24"/>
          <w:szCs w:val="24"/>
        </w:rPr>
        <w:t>) ремонт тротуаров, пешеходн</w:t>
      </w:r>
      <w:r w:rsidR="00530AC3">
        <w:rPr>
          <w:sz w:val="24"/>
          <w:szCs w:val="24"/>
        </w:rPr>
        <w:t>ых дорожек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E76390">
        <w:rPr>
          <w:sz w:val="24"/>
          <w:szCs w:val="24"/>
        </w:rPr>
        <w:t xml:space="preserve">ремонт </w:t>
      </w:r>
      <w:proofErr w:type="spellStart"/>
      <w:r w:rsidRPr="00E76390">
        <w:rPr>
          <w:sz w:val="24"/>
          <w:szCs w:val="24"/>
        </w:rPr>
        <w:t>отмостки</w:t>
      </w:r>
      <w:proofErr w:type="spellEnd"/>
      <w:proofErr w:type="gramStart"/>
      <w:r w:rsidR="00530AC3">
        <w:rPr>
          <w:sz w:val="24"/>
          <w:szCs w:val="24"/>
        </w:rPr>
        <w:t>;</w:t>
      </w:r>
      <w:r>
        <w:rPr>
          <w:sz w:val="24"/>
          <w:szCs w:val="24"/>
        </w:rPr>
        <w:t>.</w:t>
      </w:r>
      <w:proofErr w:type="gramEnd"/>
    </w:p>
    <w:p w:rsidR="00530AC3" w:rsidRPr="00E76390" w:rsidRDefault="00530AC3" w:rsidP="001F000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ремонт твердых покрытий аллей.</w:t>
      </w:r>
    </w:p>
    <w:p w:rsidR="00D5420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 w:rsidR="001F0005">
        <w:rPr>
          <w:sz w:val="24"/>
          <w:szCs w:val="24"/>
        </w:rPr>
        <w:t>указан ниже.</w:t>
      </w:r>
    </w:p>
    <w:p w:rsidR="00AD0E77" w:rsidRPr="00B540E0" w:rsidRDefault="00AD0E77" w:rsidP="00AD0E77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lastRenderedPageBreak/>
        <w:t>Визуальный перечень образцов элементов благоустройства</w:t>
      </w:r>
    </w:p>
    <w:p w:rsidR="00AD0E77" w:rsidRPr="00B540E0" w:rsidRDefault="00AD0E77" w:rsidP="00AD0E77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9"/>
        <w:gridCol w:w="1417"/>
        <w:gridCol w:w="4269"/>
      </w:tblGrid>
      <w:tr w:rsidR="00AD0E77" w:rsidRPr="00B540E0" w:rsidTr="002E311C">
        <w:trPr>
          <w:trHeight w:val="946"/>
        </w:trPr>
        <w:tc>
          <w:tcPr>
            <w:tcW w:w="4959" w:type="dxa"/>
          </w:tcPr>
          <w:p w:rsidR="00AD0E77" w:rsidRPr="00B540E0" w:rsidRDefault="00AD0E77" w:rsidP="002E31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Наименование элемента</w:t>
            </w:r>
          </w:p>
        </w:tc>
        <w:tc>
          <w:tcPr>
            <w:tcW w:w="1417" w:type="dxa"/>
          </w:tcPr>
          <w:p w:rsidR="00AD0E77" w:rsidRPr="00B540E0" w:rsidRDefault="00AD0E77" w:rsidP="002E31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Стоимость элемента, руб.</w:t>
            </w:r>
          </w:p>
        </w:tc>
        <w:tc>
          <w:tcPr>
            <w:tcW w:w="4269" w:type="dxa"/>
          </w:tcPr>
          <w:p w:rsidR="00AD0E77" w:rsidRPr="00B540E0" w:rsidRDefault="00AD0E77" w:rsidP="002E31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Вид элемента</w:t>
            </w:r>
          </w:p>
        </w:tc>
      </w:tr>
      <w:tr w:rsidR="00AD0E77" w:rsidRPr="00B540E0" w:rsidTr="002E311C">
        <w:trPr>
          <w:trHeight w:val="997"/>
        </w:trPr>
        <w:tc>
          <w:tcPr>
            <w:tcW w:w="4959" w:type="dxa"/>
          </w:tcPr>
          <w:tbl>
            <w:tblPr>
              <w:tblW w:w="4284" w:type="dxa"/>
              <w:tblLayout w:type="fixed"/>
              <w:tblLook w:val="04A0"/>
            </w:tblPr>
            <w:tblGrid>
              <w:gridCol w:w="4284"/>
            </w:tblGrid>
            <w:tr w:rsidR="00AD0E77" w:rsidRPr="00B540E0" w:rsidTr="002E311C">
              <w:trPr>
                <w:trHeight w:val="339"/>
              </w:trPr>
              <w:tc>
                <w:tcPr>
                  <w:tcW w:w="4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0E77" w:rsidRPr="00B540E0" w:rsidRDefault="00AD0E77" w:rsidP="002E311C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С116-0078</w:t>
                  </w: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AD0E77" w:rsidRPr="00B540E0" w:rsidTr="002E311C">
              <w:trPr>
                <w:trHeight w:val="655"/>
              </w:trPr>
              <w:tc>
                <w:tcPr>
                  <w:tcW w:w="4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0E77" w:rsidRPr="00B540E0" w:rsidRDefault="00AD0E77" w:rsidP="002E311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AD0E77" w:rsidRPr="00B540E0" w:rsidRDefault="00AD0E77" w:rsidP="002E311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D0E77" w:rsidRPr="00B540E0" w:rsidRDefault="00AD0E77" w:rsidP="002E31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8 873</w:t>
            </w:r>
          </w:p>
        </w:tc>
        <w:tc>
          <w:tcPr>
            <w:tcW w:w="4269" w:type="dxa"/>
          </w:tcPr>
          <w:p w:rsidR="00AD0E77" w:rsidRPr="00B540E0" w:rsidRDefault="00AD0E77" w:rsidP="002E311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11120" cy="1666240"/>
                  <wp:effectExtent l="0" t="0" r="0" b="0"/>
                  <wp:docPr id="4" name="Рисунок 3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E77" w:rsidRPr="00B540E0" w:rsidTr="002E311C">
        <w:trPr>
          <w:trHeight w:val="315"/>
        </w:trPr>
        <w:tc>
          <w:tcPr>
            <w:tcW w:w="4959" w:type="dxa"/>
          </w:tcPr>
          <w:tbl>
            <w:tblPr>
              <w:tblW w:w="5020" w:type="dxa"/>
              <w:tblLayout w:type="fixed"/>
              <w:tblLook w:val="04A0"/>
            </w:tblPr>
            <w:tblGrid>
              <w:gridCol w:w="5020"/>
            </w:tblGrid>
            <w:tr w:rsidR="00AD0E77" w:rsidRPr="00B540E0" w:rsidTr="002E311C">
              <w:trPr>
                <w:trHeight w:val="293"/>
              </w:trPr>
              <w:tc>
                <w:tcPr>
                  <w:tcW w:w="5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0E77" w:rsidRPr="00B540E0" w:rsidRDefault="00AD0E77" w:rsidP="002E311C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С116-0093</w:t>
                  </w: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br/>
                    <w:t>Урна металлическая опрокидывающаяся, шт.</w:t>
                  </w:r>
                </w:p>
              </w:tc>
            </w:tr>
            <w:tr w:rsidR="00AD0E77" w:rsidRPr="00B540E0" w:rsidTr="002E311C">
              <w:trPr>
                <w:trHeight w:val="439"/>
              </w:trPr>
              <w:tc>
                <w:tcPr>
                  <w:tcW w:w="5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0E77" w:rsidRPr="00B540E0" w:rsidRDefault="00AD0E77" w:rsidP="002E311C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AD0E77" w:rsidRPr="00B540E0" w:rsidRDefault="00AD0E77" w:rsidP="002E311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D0E77" w:rsidRPr="00B540E0" w:rsidRDefault="00AD0E77" w:rsidP="002E31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sz w:val="24"/>
                <w:szCs w:val="24"/>
                <w:lang w:eastAsia="en-US"/>
              </w:rPr>
              <w:t>2 477</w:t>
            </w:r>
          </w:p>
        </w:tc>
        <w:tc>
          <w:tcPr>
            <w:tcW w:w="4269" w:type="dxa"/>
          </w:tcPr>
          <w:p w:rsidR="00AD0E77" w:rsidRPr="00B540E0" w:rsidRDefault="00AD0E77" w:rsidP="002E311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184400" cy="1828800"/>
                  <wp:effectExtent l="0" t="0" r="0" b="0"/>
                  <wp:docPr id="5" name="Рисунок 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E77" w:rsidRPr="00B540E0" w:rsidRDefault="00AD0E77" w:rsidP="00AD0E77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AD0E77" w:rsidRPr="00B540E0" w:rsidRDefault="00AD0E77" w:rsidP="00AD0E77">
      <w:pPr>
        <w:ind w:firstLine="284"/>
        <w:rPr>
          <w:rFonts w:eastAsia="Calibri"/>
          <w:b/>
          <w:sz w:val="24"/>
          <w:szCs w:val="24"/>
          <w:lang w:eastAsia="en-US"/>
        </w:rPr>
      </w:pPr>
    </w:p>
    <w:tbl>
      <w:tblPr>
        <w:tblW w:w="10328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709"/>
        <w:gridCol w:w="1001"/>
        <w:gridCol w:w="3656"/>
      </w:tblGrid>
      <w:tr w:rsidR="00AD0E77" w:rsidRPr="00B540E0" w:rsidTr="002E311C">
        <w:tc>
          <w:tcPr>
            <w:tcW w:w="4962" w:type="dxa"/>
          </w:tcPr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709" w:type="dxa"/>
          </w:tcPr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001" w:type="dxa"/>
          </w:tcPr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3656" w:type="dxa"/>
          </w:tcPr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Дорожная одежда асфальтового покрытия</w:t>
            </w:r>
          </w:p>
        </w:tc>
      </w:tr>
      <w:tr w:rsidR="00AD0E77" w:rsidRPr="00B540E0" w:rsidTr="002E311C">
        <w:trPr>
          <w:trHeight w:val="1077"/>
        </w:trPr>
        <w:tc>
          <w:tcPr>
            <w:tcW w:w="4962" w:type="dxa"/>
          </w:tcPr>
          <w:tbl>
            <w:tblPr>
              <w:tblW w:w="5020" w:type="dxa"/>
              <w:tblLayout w:type="fixed"/>
              <w:tblLook w:val="04A0"/>
            </w:tblPr>
            <w:tblGrid>
              <w:gridCol w:w="5020"/>
            </w:tblGrid>
            <w:tr w:rsidR="00AD0E77" w:rsidRPr="00B540E0" w:rsidTr="002E311C">
              <w:trPr>
                <w:trHeight w:val="342"/>
              </w:trPr>
              <w:tc>
                <w:tcPr>
                  <w:tcW w:w="5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0E77" w:rsidRPr="00B540E0" w:rsidRDefault="00AD0E77" w:rsidP="002E311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gramStart"/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Горячие</w:t>
                  </w:r>
                  <w:proofErr w:type="gramEnd"/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 xml:space="preserve"> для плотного асфальтобетона мелко и крупнозернистые.</w:t>
                  </w:r>
                </w:p>
              </w:tc>
            </w:tr>
            <w:tr w:rsidR="00AD0E77" w:rsidRPr="00B540E0" w:rsidTr="002E311C">
              <w:trPr>
                <w:trHeight w:val="882"/>
              </w:trPr>
              <w:tc>
                <w:tcPr>
                  <w:tcW w:w="5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0E77" w:rsidRPr="00B540E0" w:rsidRDefault="00AD0E77" w:rsidP="002E311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540E0">
              <w:rPr>
                <w:rFonts w:ascii="Calibri" w:eastAsia="Calibri" w:hAnsi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01" w:type="dxa"/>
          </w:tcPr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540E0">
              <w:rPr>
                <w:rFonts w:ascii="Calibri" w:hAnsi="Calibri" w:cs="Calibri"/>
                <w:sz w:val="24"/>
                <w:szCs w:val="24"/>
              </w:rPr>
              <w:t>Марка I</w:t>
            </w:r>
          </w:p>
        </w:tc>
        <w:tc>
          <w:tcPr>
            <w:tcW w:w="3656" w:type="dxa"/>
          </w:tcPr>
          <w:tbl>
            <w:tblPr>
              <w:tblW w:w="5020" w:type="dxa"/>
              <w:tblLayout w:type="fixed"/>
              <w:tblLook w:val="04A0"/>
            </w:tblPr>
            <w:tblGrid>
              <w:gridCol w:w="5020"/>
            </w:tblGrid>
            <w:tr w:rsidR="00AD0E77" w:rsidRPr="00B540E0" w:rsidTr="002E311C">
              <w:trPr>
                <w:trHeight w:val="424"/>
              </w:trPr>
              <w:tc>
                <w:tcPr>
                  <w:tcW w:w="5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0E77" w:rsidRPr="00B540E0" w:rsidRDefault="00AD0E77" w:rsidP="002E311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 xml:space="preserve">Смеси асфальтобетонные </w:t>
                  </w:r>
                </w:p>
                <w:p w:rsidR="00AD0E77" w:rsidRPr="00B540E0" w:rsidRDefault="00AD0E77" w:rsidP="002E311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 xml:space="preserve">дорожные, аэродромные и </w:t>
                  </w:r>
                </w:p>
                <w:p w:rsidR="00AD0E77" w:rsidRPr="00B540E0" w:rsidRDefault="00AD0E77" w:rsidP="002E311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540E0">
                    <w:rPr>
                      <w:rFonts w:ascii="Calibri" w:hAnsi="Calibri" w:cs="Calibri"/>
                      <w:sz w:val="24"/>
                      <w:szCs w:val="24"/>
                    </w:rPr>
                    <w:t>асфальтобетон.</w:t>
                  </w:r>
                </w:p>
              </w:tc>
            </w:tr>
            <w:tr w:rsidR="00AD0E77" w:rsidRPr="00B540E0" w:rsidTr="002E311C">
              <w:trPr>
                <w:trHeight w:val="882"/>
              </w:trPr>
              <w:tc>
                <w:tcPr>
                  <w:tcW w:w="50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0E77" w:rsidRPr="00B540E0" w:rsidRDefault="00AD0E77" w:rsidP="002E311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AD0E77" w:rsidRPr="00B540E0" w:rsidRDefault="00AD0E77" w:rsidP="002E311C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AD0E77" w:rsidRPr="00B540E0" w:rsidRDefault="00AD0E77" w:rsidP="00AD0E77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AD0E77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6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AD0E77" w:rsidRPr="00B540E0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E76390" w:rsidRDefault="00AD0E77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7. Дополнительный перечень работ по благоустройству дворовых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оборудование детских и (или) спортивных площадок,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</w:t>
      </w:r>
      <w:r>
        <w:rPr>
          <w:sz w:val="24"/>
          <w:szCs w:val="24"/>
        </w:rPr>
        <w:t>ремонт канав, лотков, колодцев</w:t>
      </w:r>
      <w:r w:rsidRPr="00E76390">
        <w:rPr>
          <w:sz w:val="24"/>
          <w:szCs w:val="24"/>
        </w:rPr>
        <w:t xml:space="preserve">, 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в) </w:t>
      </w:r>
      <w:r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D54200" w:rsidRPr="00E76390" w:rsidRDefault="00AD0E77" w:rsidP="00AD0E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76390">
        <w:rPr>
          <w:sz w:val="24"/>
          <w:szCs w:val="24"/>
        </w:rPr>
        <w:t>)</w:t>
      </w:r>
      <w:r w:rsidRPr="00F66D7F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установка дополнительных элементов благоустройства, малых архитектурных форм</w:t>
      </w:r>
      <w:r>
        <w:rPr>
          <w:sz w:val="24"/>
          <w:szCs w:val="24"/>
        </w:rPr>
        <w:t>.</w:t>
      </w:r>
      <w:r w:rsidRPr="00E76390">
        <w:rPr>
          <w:sz w:val="24"/>
          <w:szCs w:val="24"/>
        </w:rPr>
        <w:t xml:space="preserve">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8. Форма и минимальная доля </w:t>
      </w:r>
      <w:proofErr w:type="gramStart"/>
      <w:r w:rsidRPr="00E76390">
        <w:rPr>
          <w:b/>
          <w:sz w:val="24"/>
          <w:szCs w:val="24"/>
        </w:rPr>
        <w:t>финансового</w:t>
      </w:r>
      <w:proofErr w:type="gramEnd"/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</w:t>
      </w:r>
      <w:proofErr w:type="gramStart"/>
      <w:r w:rsidRPr="00E76390">
        <w:rPr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8.2. Минимальная доля финансового участия заинтересованных лиц в выполнении дополнительного перечня работ по благоустройству дворовых территорий – </w:t>
      </w:r>
      <w:proofErr w:type="gramStart"/>
      <w:r w:rsidRPr="00E76390">
        <w:rPr>
          <w:sz w:val="24"/>
          <w:szCs w:val="24"/>
        </w:rPr>
        <w:t>обязательное</w:t>
      </w:r>
      <w:proofErr w:type="gramEnd"/>
      <w:r w:rsidRPr="00E76390">
        <w:rPr>
          <w:sz w:val="24"/>
          <w:szCs w:val="24"/>
        </w:rPr>
        <w:t xml:space="preserve"> </w:t>
      </w:r>
      <w:proofErr w:type="spellStart"/>
      <w:r w:rsidRPr="00E76390">
        <w:rPr>
          <w:sz w:val="24"/>
          <w:szCs w:val="24"/>
        </w:rPr>
        <w:t>софинансирование</w:t>
      </w:r>
      <w:proofErr w:type="spellEnd"/>
      <w:r w:rsidRPr="00E76390">
        <w:rPr>
          <w:sz w:val="24"/>
          <w:szCs w:val="24"/>
        </w:rPr>
        <w:t xml:space="preserve"> заинтересованными лицами не менее </w:t>
      </w:r>
      <w:r w:rsidR="00AD0E77">
        <w:rPr>
          <w:sz w:val="24"/>
          <w:szCs w:val="24"/>
        </w:rPr>
        <w:t>20</w:t>
      </w:r>
      <w:r w:rsidRPr="00E76390">
        <w:rPr>
          <w:sz w:val="24"/>
          <w:szCs w:val="24"/>
        </w:rPr>
        <w:t>% от общей стоимости необходимых для выполнения работ.</w:t>
      </w:r>
    </w:p>
    <w:p w:rsidR="00D54200" w:rsidRPr="00E76390" w:rsidRDefault="00D54200" w:rsidP="00D542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Формами трудового участия могут быть: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54200" w:rsidRPr="00E76390" w:rsidRDefault="00D54200" w:rsidP="00E763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3E" w:rsidRPr="00DC4A3E" w:rsidRDefault="00DC4A3E" w:rsidP="00DC4A3E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Нормативная стоимость (единичные расценки)</w:t>
      </w:r>
      <w:r w:rsidRPr="00DC4A3E">
        <w:rPr>
          <w:rFonts w:eastAsia="Calibri"/>
          <w:color w:val="000000"/>
          <w:sz w:val="24"/>
          <w:szCs w:val="24"/>
          <w:lang w:eastAsia="en-US"/>
        </w:rPr>
        <w:br/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работ по благоустройству дворовых территорий.</w:t>
      </w:r>
    </w:p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304"/>
        <w:gridCol w:w="1896"/>
        <w:gridCol w:w="1922"/>
        <w:gridCol w:w="1922"/>
      </w:tblGrid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вида работ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Перечень работ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Цена за единицу с демонтажем (руб</w:t>
            </w:r>
            <w:r w:rsidR="00AD0E7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22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Цена за единицу без демонтаж</w:t>
            </w:r>
            <w:r w:rsidR="00AD0E77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(руб</w:t>
            </w:r>
            <w:r w:rsidR="00AD0E7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DC4A3E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дворовых</w:t>
            </w: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проездов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2152</w:t>
            </w:r>
          </w:p>
        </w:tc>
        <w:tc>
          <w:tcPr>
            <w:tcW w:w="1922" w:type="dxa"/>
          </w:tcPr>
          <w:p w:rsidR="00DC4A3E" w:rsidRPr="00DC4A3E" w:rsidRDefault="00AD0E77" w:rsidP="00AD0E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1900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Установка скамеек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9228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9228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2576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2576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Оборудование</w:t>
            </w: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A3E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gramEnd"/>
            <w:r w:rsidRPr="00DC4A3E">
              <w:rPr>
                <w:rFonts w:eastAsia="Calibri"/>
                <w:sz w:val="24"/>
                <w:szCs w:val="24"/>
                <w:lang w:eastAsia="en-US"/>
              </w:rPr>
              <w:t xml:space="preserve"> - мест</w:t>
            </w:r>
          </w:p>
        </w:tc>
        <w:tc>
          <w:tcPr>
            <w:tcW w:w="1922" w:type="dxa"/>
          </w:tcPr>
          <w:p w:rsidR="00DC4A3E" w:rsidRPr="00DC4A3E" w:rsidRDefault="00AD0E77" w:rsidP="00AD0E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4A3E" w:rsidRPr="00DC4A3E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922" w:type="dxa"/>
          </w:tcPr>
          <w:p w:rsidR="00DC4A3E" w:rsidRPr="00DC4A3E" w:rsidRDefault="00AD0E77" w:rsidP="00AD0E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C4A3E" w:rsidRPr="00DC4A3E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Озеленение территорий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Ремонт тротуаров</w:t>
            </w:r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3436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3299</w:t>
            </w:r>
          </w:p>
        </w:tc>
      </w:tr>
      <w:tr w:rsidR="00DC4A3E" w:rsidRPr="00DC4A3E" w:rsidTr="00E31ED2">
        <w:tc>
          <w:tcPr>
            <w:tcW w:w="2091" w:type="dxa"/>
          </w:tcPr>
          <w:p w:rsidR="00DC4A3E" w:rsidRPr="00DC4A3E" w:rsidRDefault="00DC4A3E" w:rsidP="00DC4A3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DC4A3E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Дополнительный</w:t>
            </w:r>
          </w:p>
        </w:tc>
        <w:tc>
          <w:tcPr>
            <w:tcW w:w="1896" w:type="dxa"/>
          </w:tcPr>
          <w:p w:rsidR="00DC4A3E" w:rsidRPr="00DC4A3E" w:rsidRDefault="00DC4A3E" w:rsidP="00DC4A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A3E">
              <w:rPr>
                <w:rFonts w:eastAsia="Calibri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2255</w:t>
            </w:r>
          </w:p>
        </w:tc>
        <w:tc>
          <w:tcPr>
            <w:tcW w:w="1922" w:type="dxa"/>
          </w:tcPr>
          <w:p w:rsidR="00DC4A3E" w:rsidRPr="00DC4A3E" w:rsidRDefault="00AD0E77" w:rsidP="00DC4A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2182</w:t>
            </w:r>
          </w:p>
        </w:tc>
      </w:tr>
    </w:tbl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p w:rsidR="00DC4A3E" w:rsidRPr="00DC4A3E" w:rsidRDefault="00DC4A3E" w:rsidP="00D54200">
      <w:pPr>
        <w:ind w:firstLine="708"/>
        <w:jc w:val="center"/>
        <w:rPr>
          <w:sz w:val="24"/>
          <w:szCs w:val="24"/>
        </w:rPr>
      </w:pPr>
    </w:p>
    <w:p w:rsidR="00D54200" w:rsidRPr="00E76390" w:rsidRDefault="00DC4A3E" w:rsidP="00D542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4200"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направляемых</w:t>
      </w:r>
      <w:proofErr w:type="gramEnd"/>
      <w:r w:rsidRPr="00E76390">
        <w:rPr>
          <w:b/>
          <w:sz w:val="24"/>
          <w:szCs w:val="24"/>
        </w:rPr>
        <w:t xml:space="preserve"> на выполнение минимального, дополнительного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</w:t>
      </w:r>
      <w:proofErr w:type="gramStart"/>
      <w:r w:rsidRPr="00E76390">
        <w:rPr>
          <w:b/>
          <w:sz w:val="24"/>
          <w:szCs w:val="24"/>
        </w:rPr>
        <w:t>контроля за</w:t>
      </w:r>
      <w:proofErr w:type="gramEnd"/>
      <w:r w:rsidRPr="00E76390">
        <w:rPr>
          <w:b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 w:rsidR="00D16AB5">
        <w:rPr>
          <w:sz w:val="24"/>
          <w:szCs w:val="24"/>
        </w:rPr>
        <w:t>ООО «</w:t>
      </w:r>
      <w:proofErr w:type="spellStart"/>
      <w:r w:rsidR="00D16AB5">
        <w:rPr>
          <w:sz w:val="24"/>
          <w:szCs w:val="24"/>
        </w:rPr>
        <w:t>Шерегеш-Сервис</w:t>
      </w:r>
      <w:proofErr w:type="spellEnd"/>
      <w:r w:rsidR="00D16AB5">
        <w:rPr>
          <w:sz w:val="24"/>
          <w:szCs w:val="24"/>
        </w:rPr>
        <w:t>», ООО «Горизонт»</w:t>
      </w:r>
      <w:r w:rsidRPr="00E76390">
        <w:rPr>
          <w:sz w:val="24"/>
          <w:szCs w:val="24"/>
        </w:rPr>
        <w:t>).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</w:t>
      </w:r>
      <w:proofErr w:type="gramStart"/>
      <w:r w:rsidRPr="00E76390">
        <w:rPr>
          <w:sz w:val="24"/>
          <w:szCs w:val="24"/>
        </w:rPr>
        <w:t>дств в р</w:t>
      </w:r>
      <w:proofErr w:type="gramEnd"/>
      <w:r w:rsidRPr="00E76390">
        <w:rPr>
          <w:sz w:val="24"/>
          <w:szCs w:val="24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D54200" w:rsidRPr="00E76390" w:rsidRDefault="00D16AB5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="00D54200" w:rsidRPr="00E76390">
        <w:rPr>
          <w:sz w:val="24"/>
          <w:szCs w:val="24"/>
        </w:rPr>
        <w:t xml:space="preserve">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</w:t>
      </w:r>
      <w:proofErr w:type="gramStart"/>
      <w:r w:rsidRPr="00E76390">
        <w:rPr>
          <w:b/>
          <w:sz w:val="24"/>
          <w:szCs w:val="24"/>
        </w:rPr>
        <w:t>дизайн-проектов</w:t>
      </w:r>
      <w:proofErr w:type="gramEnd"/>
      <w:r w:rsidRPr="00E76390">
        <w:rPr>
          <w:b/>
          <w:sz w:val="24"/>
          <w:szCs w:val="24"/>
        </w:rPr>
        <w:t xml:space="preserve"> благоустройства дворовой территории,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включенной</w:t>
      </w:r>
      <w:proofErr w:type="gramEnd"/>
      <w:r w:rsidRPr="00E76390">
        <w:rPr>
          <w:b/>
          <w:sz w:val="24"/>
          <w:szCs w:val="24"/>
        </w:rPr>
        <w:t xml:space="preserve"> в муниципальную программу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A4001B" w:rsidRPr="00E51066" w:rsidRDefault="00A4001B" w:rsidP="00A4001B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 населения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A4001B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13. Адресный перечень многоквартирных домов, дворовые территории которых были отобраны с учетом результатов общественного обсуждения проекта 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муниципальной программы</w:t>
      </w:r>
    </w:p>
    <w:p w:rsidR="00A1146B" w:rsidRDefault="00A4001B" w:rsidP="00A4001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2019 год</w:t>
      </w:r>
    </w:p>
    <w:p w:rsidR="00A4001B" w:rsidRPr="00A1146B" w:rsidRDefault="00A4001B" w:rsidP="00A114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A1146B" w:rsidRPr="00A1146B" w:rsidRDefault="00A1146B" w:rsidP="00A114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</w:tblGrid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Адресное местоположение территории</w:t>
            </w:r>
          </w:p>
        </w:tc>
      </w:tr>
      <w:tr w:rsidR="00A1146B" w:rsidRPr="00A1146B" w:rsidTr="00E31ED2">
        <w:tc>
          <w:tcPr>
            <w:tcW w:w="959" w:type="dxa"/>
          </w:tcPr>
          <w:p w:rsidR="00A1146B" w:rsidRPr="00A1146B" w:rsidRDefault="00A1146B" w:rsidP="00A114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</w:t>
            </w:r>
            <w:r w:rsidR="0021711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4001B">
              <w:rPr>
                <w:rFonts w:eastAsia="Calibri"/>
                <w:color w:val="000000"/>
                <w:sz w:val="24"/>
                <w:szCs w:val="24"/>
              </w:rPr>
              <w:t>Советская</w:t>
            </w:r>
            <w:r w:rsidRPr="00A1146B">
              <w:rPr>
                <w:rFonts w:eastAsia="Calibri"/>
                <w:color w:val="000000"/>
                <w:sz w:val="24"/>
                <w:szCs w:val="24"/>
              </w:rPr>
              <w:t>, д.</w:t>
            </w:r>
            <w:r w:rsidR="00A4001B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A1146B" w:rsidRPr="00A1146B" w:rsidRDefault="00A1146B" w:rsidP="00A11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C4A3E" w:rsidRPr="00E76390" w:rsidRDefault="00DC4A3E" w:rsidP="00DC4A3E">
      <w:pPr>
        <w:pStyle w:val="Default"/>
        <w:ind w:firstLine="708"/>
        <w:jc w:val="both"/>
      </w:pPr>
    </w:p>
    <w:p w:rsidR="00A4001B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14. Перечень территорий общего пользования, подлежащих благоустройству, отобранных с учетом результатов общественного обсуждения проекта 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муниципальной программы</w:t>
      </w:r>
    </w:p>
    <w:p w:rsidR="00D54200" w:rsidRPr="00A4001B" w:rsidRDefault="00A4001B" w:rsidP="00A4001B">
      <w:pPr>
        <w:pStyle w:val="Default"/>
        <w:ind w:firstLine="708"/>
        <w:jc w:val="center"/>
        <w:rPr>
          <w:rFonts w:eastAsia="Times New Roman"/>
          <w:b/>
        </w:rPr>
      </w:pPr>
      <w:r w:rsidRPr="00A4001B">
        <w:rPr>
          <w:rFonts w:eastAsia="Times New Roman"/>
          <w:b/>
        </w:rPr>
        <w:t>2019 год</w:t>
      </w:r>
    </w:p>
    <w:p w:rsidR="00B540E0" w:rsidRPr="00A4001B" w:rsidRDefault="00B540E0" w:rsidP="00B540E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B540E0" w:rsidRPr="00B540E0" w:rsidRDefault="00B540E0" w:rsidP="00B540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37"/>
        <w:gridCol w:w="3238"/>
      </w:tblGrid>
      <w:tr w:rsidR="00B540E0" w:rsidRPr="00B540E0" w:rsidTr="00E31ED2">
        <w:tc>
          <w:tcPr>
            <w:tcW w:w="1101" w:type="dxa"/>
          </w:tcPr>
          <w:p w:rsidR="00B540E0" w:rsidRPr="00B540E0" w:rsidRDefault="00B540E0" w:rsidP="00B54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gramEnd"/>
            <w:r w:rsidRPr="00B540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7" w:type="dxa"/>
          </w:tcPr>
          <w:p w:rsidR="00B540E0" w:rsidRPr="00B540E0" w:rsidRDefault="00B540E0" w:rsidP="00B54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  <w:tc>
          <w:tcPr>
            <w:tcW w:w="3238" w:type="dxa"/>
          </w:tcPr>
          <w:p w:rsidR="00B540E0" w:rsidRPr="00B540E0" w:rsidRDefault="00B540E0" w:rsidP="00B54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A4001B" w:rsidRPr="00B540E0" w:rsidTr="00E31ED2">
        <w:tc>
          <w:tcPr>
            <w:tcW w:w="1101" w:type="dxa"/>
          </w:tcPr>
          <w:p w:rsidR="00A4001B" w:rsidRPr="00B540E0" w:rsidRDefault="00A4001B" w:rsidP="00A4001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A4001B" w:rsidRPr="00360850" w:rsidRDefault="00A4001B" w:rsidP="002E3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Агит</w:t>
            </w:r>
            <w:proofErr w:type="spellEnd"/>
            <w:r>
              <w:rPr>
                <w:sz w:val="24"/>
                <w:szCs w:val="24"/>
              </w:rPr>
              <w:t>. площадка</w:t>
            </w:r>
          </w:p>
        </w:tc>
        <w:tc>
          <w:tcPr>
            <w:tcW w:w="3238" w:type="dxa"/>
          </w:tcPr>
          <w:p w:rsidR="00A4001B" w:rsidRPr="00360850" w:rsidRDefault="00A4001B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6</w:t>
            </w:r>
          </w:p>
        </w:tc>
      </w:tr>
    </w:tbl>
    <w:p w:rsidR="00D54200" w:rsidRPr="00E76390" w:rsidRDefault="00D54200" w:rsidP="00E76390">
      <w:pPr>
        <w:rPr>
          <w:b/>
          <w:bCs/>
          <w:color w:val="000000"/>
          <w:sz w:val="24"/>
          <w:szCs w:val="24"/>
        </w:rPr>
      </w:pPr>
    </w:p>
    <w:p w:rsidR="00D5420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5</w:t>
      </w:r>
      <w:r w:rsidRPr="00B540E0">
        <w:rPr>
          <w:b/>
          <w:bCs/>
          <w:color w:val="000000"/>
          <w:sz w:val="24"/>
          <w:szCs w:val="24"/>
        </w:rPr>
        <w:t>. Синхронизация различных программ и проектов с объектами 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 xml:space="preserve">ы. </w:t>
      </w: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 рамках программы «Формирования современной городской среды» на 201</w:t>
      </w:r>
      <w:r w:rsidR="00A4001B">
        <w:rPr>
          <w:bCs/>
          <w:color w:val="000000"/>
          <w:sz w:val="24"/>
          <w:szCs w:val="24"/>
        </w:rPr>
        <w:t>9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B540E0" w:rsidRPr="00B540E0" w:rsidRDefault="00B540E0" w:rsidP="00B540E0">
      <w:pPr>
        <w:jc w:val="center"/>
        <w:rPr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6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B540E0" w:rsidRPr="00B540E0" w:rsidRDefault="00B540E0" w:rsidP="00D54200">
      <w:pPr>
        <w:jc w:val="center"/>
        <w:rPr>
          <w:bCs/>
          <w:color w:val="000000"/>
          <w:sz w:val="24"/>
          <w:szCs w:val="24"/>
        </w:rPr>
      </w:pPr>
    </w:p>
    <w:p w:rsidR="00B540E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E7639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lastRenderedPageBreak/>
        <w:t>Приложение  №1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proofErr w:type="gramStart"/>
      <w:r w:rsidRPr="00E76390">
        <w:rPr>
          <w:b/>
          <w:bCs/>
          <w:color w:val="000000"/>
          <w:sz w:val="24"/>
          <w:szCs w:val="24"/>
        </w:rPr>
        <w:t>С</w:t>
      </w:r>
      <w:proofErr w:type="gramEnd"/>
      <w:r w:rsidRPr="00E76390">
        <w:rPr>
          <w:b/>
          <w:bCs/>
          <w:color w:val="000000"/>
          <w:sz w:val="24"/>
          <w:szCs w:val="24"/>
        </w:rPr>
        <w:t xml:space="preserve"> В Е Д Е Н И Я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D54200" w:rsidRPr="00E76390" w:rsidTr="00641C23">
        <w:trPr>
          <w:jc w:val="center"/>
        </w:trPr>
        <w:tc>
          <w:tcPr>
            <w:tcW w:w="616" w:type="dxa"/>
            <w:vMerge w:val="restart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  <w:vMerge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4200" w:rsidRPr="00E76390" w:rsidRDefault="00D54200" w:rsidP="003617EE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201</w:t>
            </w:r>
            <w:r w:rsidR="003617EE">
              <w:rPr>
                <w:sz w:val="24"/>
                <w:szCs w:val="24"/>
              </w:rPr>
              <w:t>9</w:t>
            </w:r>
            <w:r w:rsidRPr="00E76390">
              <w:rPr>
                <w:sz w:val="24"/>
                <w:szCs w:val="24"/>
              </w:rPr>
              <w:t xml:space="preserve"> год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3617EE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3617EE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proofErr w:type="gramStart"/>
            <w:r w:rsidRPr="00E76390">
              <w:rPr>
                <w:sz w:val="24"/>
                <w:szCs w:val="24"/>
              </w:rPr>
              <w:t>Га</w:t>
            </w:r>
            <w:proofErr w:type="gramEnd"/>
            <w:r w:rsidRPr="00E76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rPr>
          <w:b/>
          <w:sz w:val="24"/>
          <w:szCs w:val="24"/>
        </w:rPr>
        <w:sectPr w:rsidR="00D54200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D54200" w:rsidRPr="00E76390" w:rsidRDefault="00D54200" w:rsidP="00D54200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DE4279" w:rsidRPr="00E76390" w:rsidRDefault="00DE4279" w:rsidP="00D54200">
      <w:pPr>
        <w:jc w:val="center"/>
        <w:rPr>
          <w:b/>
          <w:sz w:val="24"/>
          <w:szCs w:val="24"/>
          <w:lang w:val="en-US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3617EE" w:rsidRPr="002D07B2" w:rsidTr="002E311C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  <w:proofErr w:type="gramEnd"/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3617EE" w:rsidRPr="002D07B2" w:rsidTr="002E311C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</w:tr>
      <w:tr w:rsidR="003617EE" w:rsidRPr="002D07B2" w:rsidTr="002E311C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3617EE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3617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07B2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Зоткин</w:t>
            </w:r>
            <w:proofErr w:type="spellEnd"/>
            <w:r>
              <w:rPr>
                <w:sz w:val="24"/>
                <w:szCs w:val="24"/>
              </w:rPr>
              <w:t xml:space="preserve"> А.П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</w:t>
            </w:r>
            <w:proofErr w:type="gramStart"/>
            <w:r w:rsidRPr="002D07B2">
              <w:rPr>
                <w:color w:val="000000"/>
                <w:sz w:val="24"/>
                <w:szCs w:val="24"/>
              </w:rPr>
              <w:t>;</w:t>
            </w:r>
            <w:r w:rsidRPr="002D07B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3617EE" w:rsidRPr="002D07B2" w:rsidTr="002E311C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3617EE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3617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07B2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Зоткин</w:t>
            </w:r>
            <w:proofErr w:type="spellEnd"/>
            <w:r>
              <w:rPr>
                <w:sz w:val="24"/>
                <w:szCs w:val="24"/>
              </w:rPr>
              <w:t xml:space="preserve"> А.П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3617EE" w:rsidRPr="002D07B2" w:rsidRDefault="003617EE" w:rsidP="00574BBD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proofErr w:type="spellStart"/>
            <w:r w:rsidR="00574BBD">
              <w:rPr>
                <w:color w:val="000000"/>
                <w:sz w:val="24"/>
                <w:szCs w:val="24"/>
              </w:rPr>
              <w:lastRenderedPageBreak/>
              <w:t>Шерегешском</w:t>
            </w:r>
            <w:proofErr w:type="spellEnd"/>
            <w:r w:rsidR="00574BBD">
              <w:rPr>
                <w:color w:val="000000"/>
                <w:sz w:val="24"/>
                <w:szCs w:val="24"/>
              </w:rPr>
              <w:t xml:space="preserve">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3617EE" w:rsidRPr="002D07B2" w:rsidTr="002E311C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3617E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07B2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07B2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1. Кол-во </w:t>
            </w:r>
            <w:proofErr w:type="gramStart"/>
            <w:r w:rsidRPr="002D07B2">
              <w:rPr>
                <w:sz w:val="24"/>
                <w:szCs w:val="24"/>
              </w:rPr>
              <w:t>организованны</w:t>
            </w:r>
            <w:proofErr w:type="gramEnd"/>
            <w:r w:rsidRPr="002D07B2">
              <w:rPr>
                <w:sz w:val="24"/>
                <w:szCs w:val="24"/>
              </w:rPr>
              <w:t xml:space="preserve"> встреч с населением,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D07B2">
              <w:rPr>
                <w:sz w:val="24"/>
                <w:szCs w:val="24"/>
              </w:rPr>
              <w:t>контроля за</w:t>
            </w:r>
            <w:proofErr w:type="gramEnd"/>
            <w:r w:rsidRPr="002D07B2">
              <w:rPr>
                <w:sz w:val="24"/>
                <w:szCs w:val="24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07B2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07B2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E4279" w:rsidRPr="00E76390" w:rsidRDefault="00DE4279" w:rsidP="00D54200">
      <w:pPr>
        <w:jc w:val="right"/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D54200" w:rsidRPr="00E76390" w:rsidRDefault="00D54200" w:rsidP="00D54200">
      <w:pPr>
        <w:jc w:val="center"/>
        <w:rPr>
          <w:sz w:val="24"/>
          <w:szCs w:val="24"/>
        </w:rPr>
      </w:pPr>
    </w:p>
    <w:p w:rsidR="00D54200" w:rsidRPr="00E76390" w:rsidRDefault="00D54200" w:rsidP="00D54200">
      <w:pPr>
        <w:suppressAutoHyphens/>
        <w:ind w:right="-46"/>
        <w:jc w:val="right"/>
        <w:rPr>
          <w:b/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3617EE" w:rsidRPr="00A1733C" w:rsidTr="002E311C">
        <w:tc>
          <w:tcPr>
            <w:tcW w:w="567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3617EE" w:rsidRPr="00A1733C" w:rsidRDefault="003617EE" w:rsidP="002E311C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17EE" w:rsidRPr="00A1733C" w:rsidTr="002E311C">
        <w:trPr>
          <w:trHeight w:val="332"/>
        </w:trPr>
        <w:tc>
          <w:tcPr>
            <w:tcW w:w="567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</w:t>
            </w:r>
            <w:proofErr w:type="spellStart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2019-2022 годы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емерово отчета об исполнении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Территориальные управления администрации </w:t>
            </w:r>
            <w:proofErr w:type="spellStart"/>
            <w:r w:rsidRPr="00A1733C">
              <w:rPr>
                <w:sz w:val="24"/>
                <w:szCs w:val="24"/>
              </w:rPr>
              <w:t>Таштагольского</w:t>
            </w:r>
            <w:proofErr w:type="spellEnd"/>
            <w:r w:rsidRPr="00A1733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4279" w:rsidRPr="00E76390" w:rsidRDefault="00DE4279" w:rsidP="00D54200">
      <w:pPr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B540E0" w:rsidRPr="00B540E0" w:rsidRDefault="00B540E0" w:rsidP="00B540E0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 w:rsidR="00A4001B">
        <w:rPr>
          <w:sz w:val="24"/>
          <w:szCs w:val="24"/>
        </w:rPr>
        <w:t>4</w:t>
      </w:r>
    </w:p>
    <w:p w:rsidR="00B540E0" w:rsidRDefault="00B540E0" w:rsidP="00B540E0">
      <w:pPr>
        <w:jc w:val="center"/>
        <w:rPr>
          <w:b/>
          <w:sz w:val="24"/>
          <w:szCs w:val="24"/>
        </w:rPr>
      </w:pPr>
    </w:p>
    <w:p w:rsidR="00B540E0" w:rsidRPr="00B540E0" w:rsidRDefault="00B540E0" w:rsidP="00B540E0">
      <w:pPr>
        <w:jc w:val="center"/>
        <w:rPr>
          <w:b/>
          <w:sz w:val="24"/>
          <w:szCs w:val="24"/>
        </w:rPr>
      </w:pPr>
      <w:r w:rsidRPr="00B540E0">
        <w:rPr>
          <w:b/>
          <w:sz w:val="24"/>
          <w:szCs w:val="24"/>
        </w:rPr>
        <w:t>Адресный перечень МКД  требующих  благоустройства придомовых территорий по программе формирование современной городской среды на 2018-202</w:t>
      </w:r>
      <w:r w:rsidR="003A7B13">
        <w:rPr>
          <w:b/>
          <w:sz w:val="24"/>
          <w:szCs w:val="24"/>
        </w:rPr>
        <w:t>4</w:t>
      </w:r>
      <w:r w:rsidRPr="00B540E0">
        <w:rPr>
          <w:b/>
          <w:sz w:val="24"/>
          <w:szCs w:val="24"/>
        </w:rPr>
        <w:t xml:space="preserve"> гг.</w:t>
      </w:r>
    </w:p>
    <w:p w:rsidR="00B540E0" w:rsidRPr="00B540E0" w:rsidRDefault="00B540E0" w:rsidP="00B540E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7"/>
        <w:gridCol w:w="6429"/>
      </w:tblGrid>
      <w:tr w:rsidR="00B540E0" w:rsidRPr="00B540E0" w:rsidTr="00E31ED2">
        <w:tc>
          <w:tcPr>
            <w:tcW w:w="1484" w:type="dxa"/>
            <w:gridSpan w:val="2"/>
          </w:tcPr>
          <w:p w:rsidR="00B540E0" w:rsidRPr="00B540E0" w:rsidRDefault="00B540E0" w:rsidP="00B540E0">
            <w:pPr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gramEnd"/>
            <w:r w:rsidRPr="00B540E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29" w:type="dxa"/>
          </w:tcPr>
          <w:p w:rsidR="00B540E0" w:rsidRPr="00B540E0" w:rsidRDefault="00B540E0" w:rsidP="00B540E0">
            <w:pPr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 МКД</w:t>
            </w:r>
          </w:p>
        </w:tc>
      </w:tr>
      <w:tr w:rsidR="00B540E0" w:rsidRPr="00B540E0" w:rsidTr="00E31ED2">
        <w:tc>
          <w:tcPr>
            <w:tcW w:w="1467" w:type="dxa"/>
          </w:tcPr>
          <w:p w:rsidR="00B540E0" w:rsidRPr="00B540E0" w:rsidRDefault="00B540E0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B540E0" w:rsidRPr="00B540E0" w:rsidRDefault="00D16CC7" w:rsidP="00B54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Шерегеш</w:t>
            </w:r>
            <w:proofErr w:type="spellEnd"/>
            <w:r>
              <w:rPr>
                <w:sz w:val="24"/>
                <w:szCs w:val="24"/>
              </w:rPr>
              <w:t>, ул. 40 лет Октября, д.2</w:t>
            </w:r>
          </w:p>
        </w:tc>
      </w:tr>
      <w:tr w:rsidR="00B540E0" w:rsidRPr="00B540E0" w:rsidTr="00E31ED2">
        <w:tc>
          <w:tcPr>
            <w:tcW w:w="1467" w:type="dxa"/>
          </w:tcPr>
          <w:p w:rsidR="00B540E0" w:rsidRPr="00B540E0" w:rsidRDefault="00B540E0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B540E0" w:rsidRPr="00B540E0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6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40 лет Октября, д.</w:t>
            </w:r>
            <w:r>
              <w:rPr>
                <w:sz w:val="24"/>
                <w:szCs w:val="24"/>
              </w:rPr>
              <w:t>10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Кирова</w:t>
            </w:r>
            <w:r w:rsidRPr="00D16CC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093A38" w:rsidRDefault="00D16CC7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093A38" w:rsidRDefault="00D16CC7" w:rsidP="00D16CC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Кирова, д.2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Кирова,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Кирова,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D16CC7">
              <w:rPr>
                <w:sz w:val="24"/>
                <w:szCs w:val="24"/>
              </w:rPr>
              <w:t>, д.1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>, ул. Заречная, д.</w:t>
            </w:r>
            <w:r>
              <w:rPr>
                <w:sz w:val="24"/>
                <w:szCs w:val="24"/>
              </w:rPr>
              <w:t>3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D16CC7" w:rsidP="00D16CC7">
            <w:pPr>
              <w:rPr>
                <w:sz w:val="24"/>
                <w:szCs w:val="24"/>
              </w:rPr>
            </w:pPr>
            <w:proofErr w:type="spellStart"/>
            <w:r w:rsidRPr="00D16CC7">
              <w:rPr>
                <w:sz w:val="24"/>
                <w:szCs w:val="24"/>
              </w:rPr>
              <w:t>Пгт</w:t>
            </w:r>
            <w:proofErr w:type="spellEnd"/>
            <w:r w:rsidRPr="00D16CC7">
              <w:rPr>
                <w:sz w:val="24"/>
                <w:szCs w:val="24"/>
              </w:rPr>
              <w:t xml:space="preserve"> </w:t>
            </w:r>
            <w:proofErr w:type="spellStart"/>
            <w:r w:rsidRPr="00D16CC7">
              <w:rPr>
                <w:sz w:val="24"/>
                <w:szCs w:val="24"/>
              </w:rPr>
              <w:t>Шерегеш</w:t>
            </w:r>
            <w:proofErr w:type="spellEnd"/>
            <w:r w:rsidRPr="00D16CC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Юбилейная</w:t>
            </w:r>
            <w:r w:rsidRPr="00D16CC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Юбилейная,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Юбилейная, д.</w:t>
            </w:r>
            <w:r>
              <w:rPr>
                <w:sz w:val="24"/>
                <w:szCs w:val="24"/>
              </w:rPr>
              <w:t>9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01308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B540E0" w:rsidRDefault="00D16CC7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D16CC7" w:rsidRPr="00B540E0" w:rsidTr="00E31ED2">
        <w:tc>
          <w:tcPr>
            <w:tcW w:w="1467" w:type="dxa"/>
          </w:tcPr>
          <w:p w:rsidR="00D16CC7" w:rsidRPr="00093A38" w:rsidRDefault="00D16CC7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D16CC7" w:rsidRPr="00093A38" w:rsidRDefault="0001308D" w:rsidP="0001308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Советская, д.3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5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6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16CC7" w:rsidRDefault="0001308D" w:rsidP="0001308D">
            <w:pPr>
              <w:rPr>
                <w:sz w:val="24"/>
                <w:szCs w:val="24"/>
              </w:rPr>
            </w:pPr>
            <w:proofErr w:type="spellStart"/>
            <w:r w:rsidRPr="0001308D">
              <w:rPr>
                <w:sz w:val="24"/>
                <w:szCs w:val="24"/>
              </w:rPr>
              <w:t>Пгт</w:t>
            </w:r>
            <w:proofErr w:type="spellEnd"/>
            <w:r w:rsidRPr="0001308D">
              <w:rPr>
                <w:sz w:val="24"/>
                <w:szCs w:val="24"/>
              </w:rPr>
              <w:t xml:space="preserve"> </w:t>
            </w:r>
            <w:proofErr w:type="spellStart"/>
            <w:r w:rsidRPr="0001308D">
              <w:rPr>
                <w:sz w:val="24"/>
                <w:szCs w:val="24"/>
              </w:rPr>
              <w:t>Шерегеш</w:t>
            </w:r>
            <w:proofErr w:type="spellEnd"/>
            <w:r w:rsidRPr="0001308D">
              <w:rPr>
                <w:sz w:val="24"/>
                <w:szCs w:val="24"/>
              </w:rPr>
              <w:t>, ул. Советская,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093A38" w:rsidRDefault="0001308D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093A38" w:rsidRDefault="00E31ED2" w:rsidP="00E31ED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Советская, д.9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10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11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13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14</w:t>
            </w:r>
          </w:p>
        </w:tc>
      </w:tr>
      <w:tr w:rsidR="0001308D" w:rsidRPr="00B540E0" w:rsidTr="00E31ED2">
        <w:tc>
          <w:tcPr>
            <w:tcW w:w="1467" w:type="dxa"/>
          </w:tcPr>
          <w:p w:rsidR="0001308D" w:rsidRPr="00B540E0" w:rsidRDefault="0001308D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1308D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DF404B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Советская, д.</w:t>
            </w:r>
            <w:r w:rsidRPr="00DF404B">
              <w:rPr>
                <w:sz w:val="24"/>
                <w:szCs w:val="24"/>
              </w:rPr>
              <w:t>16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1308D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Дзержинского</w:t>
            </w:r>
            <w:r w:rsidRPr="00E31ED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1308D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3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1308D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</w:t>
            </w:r>
            <w:r w:rsidRPr="00E31ED2">
              <w:rPr>
                <w:sz w:val="24"/>
                <w:szCs w:val="24"/>
              </w:rPr>
              <w:t>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17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</w:t>
            </w:r>
            <w:r>
              <w:rPr>
                <w:sz w:val="24"/>
                <w:szCs w:val="24"/>
              </w:rPr>
              <w:t>19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0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0/1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1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Дзержинского, д.2</w:t>
            </w:r>
            <w:r>
              <w:rPr>
                <w:sz w:val="24"/>
                <w:szCs w:val="24"/>
              </w:rPr>
              <w:t>5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093A38" w:rsidRDefault="00E31ED2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93A38" w:rsidRDefault="00E31ED2" w:rsidP="00E31ED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Гагарина, д.4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д.4</w:t>
            </w:r>
            <w:r>
              <w:rPr>
                <w:sz w:val="24"/>
                <w:szCs w:val="24"/>
              </w:rPr>
              <w:t>а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093A38" w:rsidRDefault="00E31ED2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93A38" w:rsidRDefault="00E31ED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Гагарина, д.6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093A38" w:rsidRDefault="00E31ED2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93A38" w:rsidRDefault="00E31ED2" w:rsidP="00E31ED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Гагарина, д.8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093A38" w:rsidRDefault="00E31ED2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93A38" w:rsidRDefault="00E31ED2" w:rsidP="00E31ED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Гагарина, д.10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12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16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18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22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093A38" w:rsidRDefault="00E31ED2" w:rsidP="00B540E0">
            <w:pPr>
              <w:numPr>
                <w:ilvl w:val="0"/>
                <w:numId w:val="7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093A38" w:rsidRDefault="00E31ED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Пгт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93A38">
              <w:rPr>
                <w:color w:val="FF0000"/>
                <w:sz w:val="24"/>
                <w:szCs w:val="24"/>
              </w:rPr>
              <w:t>Шерегеш</w:t>
            </w:r>
            <w:proofErr w:type="spellEnd"/>
            <w:r w:rsidRPr="00093A38">
              <w:rPr>
                <w:color w:val="FF0000"/>
                <w:sz w:val="24"/>
                <w:szCs w:val="24"/>
              </w:rPr>
              <w:t>, ул. Гагарина, д.24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26</w:t>
            </w:r>
          </w:p>
        </w:tc>
      </w:tr>
      <w:tr w:rsidR="00E31ED2" w:rsidRPr="00B540E0" w:rsidTr="00E31ED2">
        <w:tc>
          <w:tcPr>
            <w:tcW w:w="1467" w:type="dxa"/>
          </w:tcPr>
          <w:p w:rsidR="00E31ED2" w:rsidRPr="00B540E0" w:rsidRDefault="00E31ED2" w:rsidP="00B540E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E31ED2" w:rsidRPr="00E31ED2" w:rsidRDefault="00E31ED2" w:rsidP="00E31ED2">
            <w:pPr>
              <w:rPr>
                <w:sz w:val="24"/>
                <w:szCs w:val="24"/>
              </w:rPr>
            </w:pPr>
            <w:proofErr w:type="spellStart"/>
            <w:r w:rsidRPr="00E31ED2">
              <w:rPr>
                <w:sz w:val="24"/>
                <w:szCs w:val="24"/>
              </w:rPr>
              <w:t>Пгт</w:t>
            </w:r>
            <w:proofErr w:type="spellEnd"/>
            <w:r w:rsidRPr="00E31ED2">
              <w:rPr>
                <w:sz w:val="24"/>
                <w:szCs w:val="24"/>
              </w:rPr>
              <w:t xml:space="preserve"> </w:t>
            </w:r>
            <w:proofErr w:type="spellStart"/>
            <w:r w:rsidRPr="00E31ED2">
              <w:rPr>
                <w:sz w:val="24"/>
                <w:szCs w:val="24"/>
              </w:rPr>
              <w:t>Шерегеш</w:t>
            </w:r>
            <w:proofErr w:type="spellEnd"/>
            <w:r w:rsidRPr="00E31ED2">
              <w:rPr>
                <w:sz w:val="24"/>
                <w:szCs w:val="24"/>
              </w:rPr>
              <w:t>, ул. Гагарина, д.</w:t>
            </w:r>
            <w:r>
              <w:rPr>
                <w:sz w:val="24"/>
                <w:szCs w:val="24"/>
              </w:rPr>
              <w:t>27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360850" w:rsidRPr="00360850" w:rsidRDefault="00360850" w:rsidP="00360850">
      <w:pPr>
        <w:jc w:val="right"/>
        <w:rPr>
          <w:sz w:val="24"/>
          <w:szCs w:val="24"/>
        </w:rPr>
      </w:pPr>
      <w:r w:rsidRPr="00360850">
        <w:rPr>
          <w:sz w:val="24"/>
          <w:szCs w:val="24"/>
        </w:rPr>
        <w:t>Приложение №</w:t>
      </w:r>
      <w:r w:rsidRPr="00360850">
        <w:rPr>
          <w:b/>
          <w:sz w:val="24"/>
          <w:szCs w:val="24"/>
        </w:rPr>
        <w:t xml:space="preserve"> </w:t>
      </w:r>
      <w:r w:rsidR="00A4001B">
        <w:rPr>
          <w:sz w:val="24"/>
          <w:szCs w:val="24"/>
        </w:rPr>
        <w:t>5</w:t>
      </w:r>
    </w:p>
    <w:p w:rsidR="00360850" w:rsidRPr="00360850" w:rsidRDefault="00360850" w:rsidP="00360850">
      <w:pPr>
        <w:jc w:val="center"/>
        <w:rPr>
          <w:b/>
          <w:sz w:val="24"/>
          <w:szCs w:val="24"/>
        </w:rPr>
      </w:pPr>
      <w:r w:rsidRPr="00360850">
        <w:rPr>
          <w:b/>
          <w:sz w:val="24"/>
          <w:szCs w:val="24"/>
        </w:rPr>
        <w:t>Адресный перечень общественных территорий нуждающихся в благоустройстве по программе формирование современной городской среды на 2018-202</w:t>
      </w:r>
      <w:r w:rsidR="003A7B13">
        <w:rPr>
          <w:b/>
          <w:sz w:val="24"/>
          <w:szCs w:val="24"/>
        </w:rPr>
        <w:t>4</w:t>
      </w:r>
      <w:r w:rsidRPr="00360850">
        <w:rPr>
          <w:b/>
          <w:sz w:val="24"/>
          <w:szCs w:val="24"/>
        </w:rPr>
        <w:t xml:space="preserve"> гг.</w:t>
      </w:r>
    </w:p>
    <w:p w:rsidR="00360850" w:rsidRPr="00360850" w:rsidRDefault="00360850" w:rsidP="0036085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42"/>
        <w:gridCol w:w="4806"/>
      </w:tblGrid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b/>
                <w:sz w:val="24"/>
                <w:szCs w:val="24"/>
              </w:rPr>
            </w:pPr>
            <w:r w:rsidRPr="0036085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60850">
              <w:rPr>
                <w:b/>
                <w:sz w:val="24"/>
                <w:szCs w:val="24"/>
              </w:rPr>
              <w:t>п</w:t>
            </w:r>
            <w:proofErr w:type="gramEnd"/>
            <w:r w:rsidRPr="003608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b/>
                <w:sz w:val="24"/>
                <w:szCs w:val="24"/>
              </w:rPr>
            </w:pPr>
            <w:r w:rsidRPr="00360850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A7B13" w:rsidP="00360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</w:t>
            </w:r>
            <w:r w:rsidR="00360850" w:rsidRPr="00360850">
              <w:rPr>
                <w:b/>
                <w:sz w:val="24"/>
                <w:szCs w:val="24"/>
              </w:rPr>
              <w:t xml:space="preserve"> общественной территории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 w:rsidRPr="00360850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 w:rsidRPr="00360850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ул. Дзержинского на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 w:rsidRPr="00360850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Кладбище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Северная, ул. </w:t>
            </w:r>
            <w:proofErr w:type="spellStart"/>
            <w:r>
              <w:rPr>
                <w:sz w:val="24"/>
                <w:szCs w:val="24"/>
              </w:rPr>
              <w:t>Кварцитная</w:t>
            </w:r>
            <w:proofErr w:type="spellEnd"/>
          </w:p>
        </w:tc>
      </w:tr>
      <w:tr w:rsidR="00646CCD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D" w:rsidRPr="00360850" w:rsidRDefault="00646CCD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D" w:rsidRDefault="00646CCD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 детскому саду №18,19,20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D" w:rsidRDefault="00646CCD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на ул. Дзержинского, ул. Советская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марши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Гагарина-ул. Советская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марши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ул. Кирова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Пешеходный мостик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2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 на въезде с Таштагола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36085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В.Волошиной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093A38" w:rsidRDefault="00360850" w:rsidP="00360850">
            <w:pPr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093A38" w:rsidRDefault="00360850" w:rsidP="0036085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93A38">
              <w:rPr>
                <w:color w:val="FF0000"/>
                <w:sz w:val="24"/>
                <w:szCs w:val="24"/>
              </w:rPr>
              <w:t>Агит</w:t>
            </w:r>
            <w:proofErr w:type="gramStart"/>
            <w:r w:rsidRPr="00093A38">
              <w:rPr>
                <w:color w:val="FF0000"/>
                <w:sz w:val="24"/>
                <w:szCs w:val="24"/>
              </w:rPr>
              <w:t>.п</w:t>
            </w:r>
            <w:proofErr w:type="gramEnd"/>
            <w:r w:rsidRPr="00093A38">
              <w:rPr>
                <w:color w:val="FF0000"/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093A38" w:rsidRDefault="00A72090" w:rsidP="00360850">
            <w:pPr>
              <w:rPr>
                <w:color w:val="FF0000"/>
                <w:sz w:val="24"/>
                <w:szCs w:val="24"/>
              </w:rPr>
            </w:pPr>
            <w:r w:rsidRPr="00093A38">
              <w:rPr>
                <w:color w:val="FF0000"/>
                <w:sz w:val="24"/>
                <w:szCs w:val="24"/>
              </w:rPr>
              <w:t>Ул. Гагарина, 6</w:t>
            </w:r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Остановочные павильоны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Вдоль дорог общего пользования и на г.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</w:p>
        </w:tc>
      </w:tr>
      <w:tr w:rsidR="00360850" w:rsidRPr="00360850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50" w:rsidRPr="00360850" w:rsidRDefault="00360850" w:rsidP="0036085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360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за ДК «Горняк»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50" w:rsidRPr="00360850" w:rsidRDefault="00A72090" w:rsidP="00A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19 Партсъезда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Pr="00E76390" w:rsidRDefault="00B540E0" w:rsidP="00641C23">
      <w:pPr>
        <w:rPr>
          <w:sz w:val="24"/>
          <w:szCs w:val="24"/>
        </w:rPr>
      </w:pPr>
    </w:p>
    <w:sectPr w:rsidR="00B540E0" w:rsidRPr="00E76390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01308D"/>
    <w:rsid w:val="00054F99"/>
    <w:rsid w:val="00093A38"/>
    <w:rsid w:val="00110914"/>
    <w:rsid w:val="0014291A"/>
    <w:rsid w:val="00146BAB"/>
    <w:rsid w:val="001B6118"/>
    <w:rsid w:val="001F0005"/>
    <w:rsid w:val="00217119"/>
    <w:rsid w:val="00231CB9"/>
    <w:rsid w:val="002E311C"/>
    <w:rsid w:val="002E5632"/>
    <w:rsid w:val="002F5E24"/>
    <w:rsid w:val="002F6271"/>
    <w:rsid w:val="00360850"/>
    <w:rsid w:val="003617EE"/>
    <w:rsid w:val="003A7B13"/>
    <w:rsid w:val="00463D86"/>
    <w:rsid w:val="00530AC3"/>
    <w:rsid w:val="00563A35"/>
    <w:rsid w:val="00574BBD"/>
    <w:rsid w:val="005B6615"/>
    <w:rsid w:val="00630F59"/>
    <w:rsid w:val="00641C23"/>
    <w:rsid w:val="00646CCD"/>
    <w:rsid w:val="006774D1"/>
    <w:rsid w:val="00681B89"/>
    <w:rsid w:val="006F091F"/>
    <w:rsid w:val="0079047A"/>
    <w:rsid w:val="008658BB"/>
    <w:rsid w:val="008915F9"/>
    <w:rsid w:val="008C0536"/>
    <w:rsid w:val="008F0540"/>
    <w:rsid w:val="00964DE4"/>
    <w:rsid w:val="00A1146B"/>
    <w:rsid w:val="00A15EB1"/>
    <w:rsid w:val="00A33AC1"/>
    <w:rsid w:val="00A35A46"/>
    <w:rsid w:val="00A36723"/>
    <w:rsid w:val="00A4001B"/>
    <w:rsid w:val="00A72090"/>
    <w:rsid w:val="00AA72BF"/>
    <w:rsid w:val="00AB6550"/>
    <w:rsid w:val="00AD0E77"/>
    <w:rsid w:val="00B261FC"/>
    <w:rsid w:val="00B540E0"/>
    <w:rsid w:val="00BA6E4B"/>
    <w:rsid w:val="00BD6D45"/>
    <w:rsid w:val="00C2412C"/>
    <w:rsid w:val="00C34F59"/>
    <w:rsid w:val="00D16AB5"/>
    <w:rsid w:val="00D16CC7"/>
    <w:rsid w:val="00D54200"/>
    <w:rsid w:val="00DA6CFE"/>
    <w:rsid w:val="00DC4A3E"/>
    <w:rsid w:val="00DE4279"/>
    <w:rsid w:val="00DF404B"/>
    <w:rsid w:val="00E123FC"/>
    <w:rsid w:val="00E31ED2"/>
    <w:rsid w:val="00E6007D"/>
    <w:rsid w:val="00E76390"/>
    <w:rsid w:val="00EA7B05"/>
    <w:rsid w:val="00FA004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E769-21A3-4EC3-B8BA-1B05261D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19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21</cp:revision>
  <cp:lastPrinted>2018-03-30T08:18:00Z</cp:lastPrinted>
  <dcterms:created xsi:type="dcterms:W3CDTF">2017-12-11T09:30:00Z</dcterms:created>
  <dcterms:modified xsi:type="dcterms:W3CDTF">2019-11-06T10:25:00Z</dcterms:modified>
</cp:coreProperties>
</file>