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A4" w:rsidRDefault="009634A4" w:rsidP="00E63D62">
      <w:pPr>
        <w:pStyle w:val="a4"/>
        <w:rPr>
          <w:rFonts w:ascii="Times New Roman" w:hAnsi="Times New Roman"/>
          <w:sz w:val="16"/>
          <w:szCs w:val="16"/>
        </w:rPr>
      </w:pPr>
    </w:p>
    <w:p w:rsidR="00E8233A" w:rsidRPr="007F5244" w:rsidRDefault="00A67293" w:rsidP="00E8233A">
      <w:pPr>
        <w:jc w:val="both"/>
        <w:rPr>
          <w:b/>
          <w:bCs/>
          <w:i/>
        </w:rPr>
      </w:pPr>
      <w:r>
        <w:rPr>
          <w:b/>
          <w:bCs/>
          <w:i/>
        </w:rPr>
        <w:t>П</w:t>
      </w:r>
      <w:r w:rsidR="00E8233A" w:rsidRPr="007F5244">
        <w:rPr>
          <w:b/>
          <w:bCs/>
          <w:i/>
        </w:rPr>
        <w:t>риложение – «</w:t>
      </w:r>
      <w:r w:rsidR="00E8233A" w:rsidRPr="007F5244">
        <w:rPr>
          <w:b/>
          <w:i/>
        </w:rPr>
        <w:t>Изменение в Схем</w:t>
      </w:r>
      <w:r w:rsidR="00D746D5">
        <w:rPr>
          <w:b/>
          <w:i/>
        </w:rPr>
        <w:t>у</w:t>
      </w:r>
      <w:r w:rsidR="00E8233A" w:rsidRPr="00E8233A">
        <w:rPr>
          <w:b/>
          <w:i/>
        </w:rPr>
        <w:t>водоснабжения и водоотведения</w:t>
      </w:r>
      <w:r w:rsidR="00966603" w:rsidRPr="00966603">
        <w:rPr>
          <w:b/>
          <w:i/>
        </w:rPr>
        <w:t>Шерегешского городского поселения</w:t>
      </w:r>
      <w:r w:rsidR="00E8233A" w:rsidRPr="007F5244">
        <w:rPr>
          <w:b/>
          <w:i/>
        </w:rPr>
        <w:t xml:space="preserve"> на период 20</w:t>
      </w:r>
      <w:r w:rsidR="00DD3B72">
        <w:rPr>
          <w:b/>
          <w:i/>
        </w:rPr>
        <w:t>20</w:t>
      </w:r>
      <w:r w:rsidR="00E8233A" w:rsidRPr="007F5244">
        <w:rPr>
          <w:b/>
          <w:i/>
        </w:rPr>
        <w:t>-20</w:t>
      </w:r>
      <w:r w:rsidR="00E8233A">
        <w:rPr>
          <w:b/>
          <w:i/>
        </w:rPr>
        <w:t>26</w:t>
      </w:r>
      <w:r w:rsidR="00E8233A" w:rsidRPr="007F5244">
        <w:rPr>
          <w:b/>
          <w:i/>
        </w:rPr>
        <w:t>гг.»</w:t>
      </w:r>
    </w:p>
    <w:p w:rsidR="00E8233A" w:rsidRPr="00C13B79" w:rsidRDefault="00E8233A" w:rsidP="00E8233A">
      <w:pPr>
        <w:ind w:firstLine="540"/>
        <w:jc w:val="both"/>
        <w:rPr>
          <w:b/>
          <w:bCs/>
        </w:rPr>
      </w:pPr>
    </w:p>
    <w:p w:rsidR="00E8233A" w:rsidRPr="00DA3F10" w:rsidRDefault="00E8233A" w:rsidP="00E8233A">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966603" w:rsidRPr="00DA3F10">
        <w:rPr>
          <w:rFonts w:ascii="Times New Roman" w:hAnsi="Times New Roman" w:cs="Times New Roman"/>
          <w:b/>
          <w:bCs/>
          <w:i/>
          <w:sz w:val="24"/>
          <w:szCs w:val="24"/>
        </w:rPr>
        <w:t>таблицу</w:t>
      </w:r>
      <w:r w:rsidRPr="00DA3F10">
        <w:rPr>
          <w:rFonts w:ascii="Times New Roman" w:hAnsi="Times New Roman" w:cs="Times New Roman"/>
          <w:b/>
          <w:bCs/>
          <w:i/>
          <w:sz w:val="24"/>
          <w:szCs w:val="24"/>
        </w:rPr>
        <w:t>:</w:t>
      </w:r>
    </w:p>
    <w:p w:rsidR="00324EA9" w:rsidRDefault="00324EA9" w:rsidP="00324EA9">
      <w:pPr>
        <w:shd w:val="clear" w:color="auto" w:fill="FFFFFF"/>
        <w:jc w:val="center"/>
      </w:pPr>
      <w:r>
        <w:rPr>
          <w:spacing w:val="-4"/>
          <w:sz w:val="28"/>
          <w:szCs w:val="28"/>
        </w:rPr>
        <w:t>Информационная часть водоснабжения отражена в таблице.</w:t>
      </w:r>
    </w:p>
    <w:tbl>
      <w:tblPr>
        <w:tblW w:w="0" w:type="auto"/>
        <w:jc w:val="center"/>
        <w:tblInd w:w="40" w:type="dxa"/>
        <w:tblLayout w:type="fixed"/>
        <w:tblCellMar>
          <w:left w:w="40" w:type="dxa"/>
          <w:right w:w="40" w:type="dxa"/>
        </w:tblCellMar>
        <w:tblLook w:val="0000"/>
      </w:tblPr>
      <w:tblGrid>
        <w:gridCol w:w="826"/>
        <w:gridCol w:w="4042"/>
        <w:gridCol w:w="4675"/>
      </w:tblGrid>
      <w:tr w:rsidR="00324EA9" w:rsidTr="00324EA9">
        <w:trPr>
          <w:trHeight w:hRule="exact" w:val="685"/>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07" w:lineRule="exact"/>
              <w:ind w:left="43" w:right="192" w:firstLine="48"/>
            </w:pPr>
            <w:r>
              <w:rPr>
                <w:sz w:val="28"/>
                <w:szCs w:val="28"/>
              </w:rPr>
              <w:t>№ п/п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750"/>
            </w:pPr>
            <w:r>
              <w:rPr>
                <w:sz w:val="28"/>
                <w:szCs w:val="28"/>
              </w:rPr>
              <w:t>Информационная часть</w:t>
            </w:r>
          </w:p>
        </w:tc>
      </w:tr>
      <w:tr w:rsidR="00324EA9" w:rsidTr="00324EA9">
        <w:trPr>
          <w:trHeight w:hRule="exact" w:val="39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466"/>
            </w:pPr>
            <w:r>
              <w:rPr>
                <w:spacing w:val="-3"/>
                <w:sz w:val="28"/>
                <w:szCs w:val="28"/>
              </w:rPr>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350"/>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725"/>
            </w:pPr>
            <w:r>
              <w:rPr>
                <w:sz w:val="28"/>
                <w:szCs w:val="28"/>
              </w:rPr>
              <w:t>эксплуатирующей</w:t>
            </w:r>
          </w:p>
        </w:tc>
        <w:tc>
          <w:tcPr>
            <w:tcW w:w="4675"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jc w:val="center"/>
            </w:pPr>
            <w:r>
              <w:rPr>
                <w:spacing w:val="-5"/>
                <w:sz w:val="28"/>
                <w:szCs w:val="28"/>
              </w:rPr>
              <w:t>Общество с ограниченной</w:t>
            </w:r>
          </w:p>
        </w:tc>
      </w:tr>
      <w:tr w:rsidR="00324EA9" w:rsidTr="00324EA9">
        <w:trPr>
          <w:trHeight w:hRule="exact" w:val="331"/>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235"/>
            </w:pPr>
            <w:r>
              <w:rPr>
                <w:sz w:val="28"/>
                <w:szCs w:val="28"/>
              </w:rPr>
              <w:t>1</w:t>
            </w: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326"/>
            </w:pPr>
            <w:r>
              <w:rPr>
                <w:spacing w:val="-4"/>
                <w:sz w:val="28"/>
                <w:szCs w:val="28"/>
              </w:rPr>
              <w:t>инженерные сооружения</w:t>
            </w:r>
          </w:p>
        </w:tc>
        <w:tc>
          <w:tcPr>
            <w:tcW w:w="4675" w:type="dxa"/>
            <w:tcBorders>
              <w:top w:val="nil"/>
              <w:left w:val="single" w:sz="6" w:space="0" w:color="auto"/>
              <w:bottom w:val="nil"/>
              <w:right w:val="single" w:sz="6" w:space="0" w:color="auto"/>
            </w:tcBorders>
            <w:shd w:val="clear" w:color="auto" w:fill="FFFFFF"/>
          </w:tcPr>
          <w:p w:rsidR="00324EA9" w:rsidRDefault="00324EA9" w:rsidP="00324EA9">
            <w:pPr>
              <w:shd w:val="clear" w:color="auto" w:fill="FFFFFF"/>
              <w:jc w:val="center"/>
            </w:pPr>
            <w:r>
              <w:rPr>
                <w:sz w:val="28"/>
                <w:szCs w:val="28"/>
              </w:rPr>
              <w:t>ответственностью «Водоканал»</w:t>
            </w:r>
          </w:p>
        </w:tc>
      </w:tr>
      <w:tr w:rsidR="00324EA9" w:rsidTr="00324EA9">
        <w:trPr>
          <w:trHeight w:hRule="exact" w:val="637"/>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17" w:lineRule="exact"/>
              <w:ind w:left="130" w:right="341"/>
            </w:pPr>
            <w:r>
              <w:rPr>
                <w:spacing w:val="-4"/>
                <w:sz w:val="28"/>
                <w:szCs w:val="28"/>
              </w:rPr>
              <w:t xml:space="preserve">системы централизованного </w:t>
            </w: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p>
        </w:tc>
      </w:tr>
      <w:tr w:rsidR="00324EA9" w:rsidTr="00324EA9">
        <w:trPr>
          <w:trHeight w:hRule="exact" w:val="73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spacing w:line="317" w:lineRule="exact"/>
              <w:ind w:right="173" w:firstLine="528"/>
            </w:pPr>
            <w:r>
              <w:rPr>
                <w:spacing w:val="-1"/>
                <w:sz w:val="28"/>
                <w:szCs w:val="28"/>
              </w:rPr>
              <w:t xml:space="preserve">Название организации </w:t>
            </w:r>
            <w:r>
              <w:rPr>
                <w:spacing w:val="-4"/>
                <w:sz w:val="28"/>
                <w:szCs w:val="28"/>
              </w:rPr>
              <w:t>эксплуатирующей инженерные</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893"/>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87"/>
            </w:pPr>
            <w:r>
              <w:rPr>
                <w:sz w:val="28"/>
                <w:szCs w:val="28"/>
              </w:rPr>
              <w:t>2</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542"/>
            </w:pPr>
            <w:r>
              <w:rPr>
                <w:sz w:val="28"/>
                <w:szCs w:val="28"/>
              </w:rPr>
              <w:t>сооружения системы</w:t>
            </w:r>
          </w:p>
          <w:p w:rsidR="00324EA9" w:rsidRDefault="00324EA9" w:rsidP="000E52B0">
            <w:pPr>
              <w:shd w:val="clear" w:color="auto" w:fill="FFFFFF"/>
              <w:spacing w:line="322" w:lineRule="exact"/>
              <w:ind w:left="542"/>
            </w:pPr>
            <w:r>
              <w:rPr>
                <w:spacing w:val="-4"/>
                <w:sz w:val="28"/>
                <w:szCs w:val="28"/>
              </w:rPr>
              <w:t>нецентрализованного</w:t>
            </w:r>
          </w:p>
          <w:p w:rsidR="00324EA9" w:rsidRDefault="00324EA9" w:rsidP="000E52B0">
            <w:pPr>
              <w:shd w:val="clear" w:color="auto" w:fill="FFFFFF"/>
              <w:spacing w:line="322" w:lineRule="exact"/>
              <w:ind w:left="542"/>
            </w:pP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r w:rsidR="00324EA9" w:rsidTr="00324EA9">
        <w:trPr>
          <w:trHeight w:hRule="exact" w:val="408"/>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187"/>
            </w:pPr>
            <w:r>
              <w:rPr>
                <w:spacing w:val="-4"/>
                <w:sz w:val="28"/>
                <w:szCs w:val="28"/>
              </w:rPr>
              <w:t>Сформирован ли тариф для</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75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02"/>
            </w:pPr>
            <w:r>
              <w:rPr>
                <w:sz w:val="28"/>
                <w:szCs w:val="28"/>
              </w:rPr>
              <w:t>3</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6" w:lineRule="exact"/>
              <w:ind w:right="182"/>
            </w:pPr>
            <w:r>
              <w:rPr>
                <w:spacing w:val="-4"/>
                <w:sz w:val="28"/>
                <w:szCs w:val="28"/>
              </w:rPr>
              <w:t xml:space="preserve">оказания услуги по холодному </w:t>
            </w:r>
            <w:r>
              <w:rPr>
                <w:spacing w:val="-1"/>
                <w:sz w:val="28"/>
                <w:szCs w:val="28"/>
              </w:rPr>
              <w:t>водоснабжению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да</w:t>
            </w:r>
          </w:p>
        </w:tc>
      </w:tr>
      <w:tr w:rsidR="00324EA9" w:rsidTr="00324EA9">
        <w:trPr>
          <w:trHeight w:hRule="exact" w:val="413"/>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264"/>
            </w:pPr>
            <w:r>
              <w:rPr>
                <w:spacing w:val="-3"/>
                <w:sz w:val="28"/>
                <w:szCs w:val="28"/>
              </w:rPr>
              <w:t>Сформирован ли тариф на</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98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97"/>
            </w:pPr>
            <w:r>
              <w:rPr>
                <w:sz w:val="28"/>
                <w:szCs w:val="28"/>
              </w:rPr>
              <w:t>4</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274" w:right="446"/>
            </w:pPr>
            <w:r>
              <w:rPr>
                <w:spacing w:val="-1"/>
                <w:sz w:val="28"/>
                <w:szCs w:val="28"/>
              </w:rPr>
              <w:t xml:space="preserve">подключение к системе </w:t>
            </w:r>
            <w:r>
              <w:rPr>
                <w:sz w:val="28"/>
                <w:szCs w:val="28"/>
              </w:rPr>
              <w:t xml:space="preserve">коммунальной </w:t>
            </w:r>
            <w:r>
              <w:rPr>
                <w:spacing w:val="-4"/>
                <w:sz w:val="28"/>
                <w:szCs w:val="28"/>
              </w:rPr>
              <w:t>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bl>
    <w:p w:rsidR="00966603" w:rsidRDefault="00966603" w:rsidP="00966603">
      <w:pPr>
        <w:pStyle w:val="a8"/>
        <w:ind w:left="928"/>
        <w:jc w:val="both"/>
        <w:rPr>
          <w:rFonts w:ascii="Times New Roman" w:hAnsi="Times New Roman" w:cs="Times New Roman"/>
          <w:b/>
          <w:bCs/>
          <w:sz w:val="24"/>
          <w:szCs w:val="24"/>
        </w:rPr>
      </w:pPr>
    </w:p>
    <w:p w:rsidR="00324EA9" w:rsidRPr="00DA3F10" w:rsidRDefault="00966603" w:rsidP="00324EA9">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3C28CE" w:rsidRPr="00DA3F10">
        <w:rPr>
          <w:rFonts w:ascii="Times New Roman" w:hAnsi="Times New Roman" w:cs="Times New Roman"/>
          <w:b/>
          <w:bCs/>
          <w:i/>
          <w:sz w:val="24"/>
          <w:szCs w:val="24"/>
        </w:rPr>
        <w:t xml:space="preserve">раздел </w:t>
      </w:r>
      <w:r w:rsidR="00BE23BB" w:rsidRPr="00DA3F10">
        <w:rPr>
          <w:rFonts w:ascii="Times New Roman" w:hAnsi="Times New Roman" w:cs="Times New Roman"/>
          <w:b/>
          <w:bCs/>
          <w:i/>
          <w:sz w:val="24"/>
          <w:szCs w:val="24"/>
        </w:rPr>
        <w:t>1.1 Технико-экономическое состояние централизованных систем водоснабжения</w:t>
      </w:r>
      <w:r w:rsidRPr="00DA3F10">
        <w:rPr>
          <w:rFonts w:ascii="Times New Roman" w:hAnsi="Times New Roman" w:cs="Times New Roman"/>
          <w:b/>
          <w:bCs/>
          <w:i/>
          <w:sz w:val="24"/>
          <w:szCs w:val="24"/>
        </w:rPr>
        <w:t>:</w:t>
      </w:r>
    </w:p>
    <w:p w:rsidR="00BE23BB" w:rsidRPr="00227396" w:rsidRDefault="00BE23BB" w:rsidP="00BE23BB">
      <w:pPr>
        <w:shd w:val="clear" w:color="auto" w:fill="FFFFFF"/>
        <w:spacing w:before="211" w:line="365" w:lineRule="exact"/>
        <w:ind w:left="14" w:right="672"/>
        <w:rPr>
          <w:b/>
        </w:rPr>
      </w:pPr>
      <w:r w:rsidRPr="00227396">
        <w:rPr>
          <w:b/>
          <w:sz w:val="30"/>
          <w:szCs w:val="30"/>
        </w:rPr>
        <w:t>1.1 Технико-экономическое состояние централизованных систем водоснабжения</w:t>
      </w:r>
    </w:p>
    <w:p w:rsidR="00BE23BB" w:rsidRDefault="00BE23BB" w:rsidP="00BE23BB">
      <w:pPr>
        <w:shd w:val="clear" w:color="auto" w:fill="FFFFFF"/>
        <w:spacing w:line="480" w:lineRule="exact"/>
        <w:ind w:firstLine="696"/>
      </w:pPr>
      <w:r>
        <w:rPr>
          <w:spacing w:val="-1"/>
          <w:sz w:val="28"/>
          <w:szCs w:val="28"/>
        </w:rPr>
        <w:t xml:space="preserve">Услуги по водоснабжению жилого фонда, предприятий, бюджетной </w:t>
      </w:r>
      <w:r>
        <w:rPr>
          <w:spacing w:val="-3"/>
          <w:sz w:val="28"/>
          <w:szCs w:val="28"/>
        </w:rPr>
        <w:t xml:space="preserve">сферы   территории   Шерегешского   городского   поселения   Таштагольского </w:t>
      </w:r>
      <w:r>
        <w:rPr>
          <w:spacing w:val="-1"/>
          <w:sz w:val="28"/>
          <w:szCs w:val="28"/>
        </w:rPr>
        <w:t>района Кемеровской области оказывает предприятие ООО «</w:t>
      </w:r>
      <w:r w:rsidR="008D2262">
        <w:rPr>
          <w:spacing w:val="-1"/>
          <w:sz w:val="28"/>
          <w:szCs w:val="28"/>
        </w:rPr>
        <w:t>Водоканал</w:t>
      </w:r>
      <w:r>
        <w:rPr>
          <w:spacing w:val="-1"/>
          <w:sz w:val="28"/>
          <w:szCs w:val="28"/>
        </w:rPr>
        <w:t>».</w:t>
      </w:r>
    </w:p>
    <w:p w:rsidR="00BE23BB" w:rsidRDefault="00BE23BB" w:rsidP="00BE23BB">
      <w:pPr>
        <w:shd w:val="clear" w:color="auto" w:fill="FFFFFF"/>
        <w:spacing w:line="480" w:lineRule="exact"/>
        <w:ind w:left="5" w:right="115" w:firstLine="706"/>
        <w:jc w:val="both"/>
      </w:pPr>
      <w:r>
        <w:rPr>
          <w:spacing w:val="-2"/>
          <w:sz w:val="28"/>
          <w:szCs w:val="28"/>
        </w:rPr>
        <w:t xml:space="preserve">В Шерегешском городском поселении централизованная система хозяйственно-питьевого, технического и противопожарного водоснабжения с </w:t>
      </w:r>
      <w:r>
        <w:rPr>
          <w:sz w:val="28"/>
          <w:szCs w:val="28"/>
        </w:rPr>
        <w:t>питанием от поверхностных водозаборов.</w:t>
      </w:r>
    </w:p>
    <w:p w:rsidR="00BE23BB" w:rsidRDefault="00BE23BB" w:rsidP="00BE23BB">
      <w:pPr>
        <w:shd w:val="clear" w:color="auto" w:fill="FFFFFF"/>
        <w:spacing w:line="480" w:lineRule="exact"/>
        <w:ind w:left="24" w:right="120" w:firstLine="706"/>
        <w:jc w:val="both"/>
      </w:pPr>
      <w:r>
        <w:rPr>
          <w:spacing w:val="-1"/>
          <w:sz w:val="28"/>
          <w:szCs w:val="28"/>
        </w:rPr>
        <w:t xml:space="preserve">Основными сооружениями системы водоснабжения п.г.т. Шерегеш </w:t>
      </w:r>
      <w:r>
        <w:rPr>
          <w:sz w:val="28"/>
          <w:szCs w:val="28"/>
        </w:rPr>
        <w:t>являются следующие:</w:t>
      </w:r>
    </w:p>
    <w:p w:rsidR="00BE23BB" w:rsidRDefault="00BE23BB" w:rsidP="00BE23BB">
      <w:pPr>
        <w:widowControl w:val="0"/>
        <w:numPr>
          <w:ilvl w:val="0"/>
          <w:numId w:val="24"/>
        </w:numPr>
        <w:shd w:val="clear" w:color="auto" w:fill="FFFFFF"/>
        <w:tabs>
          <w:tab w:val="left" w:pos="1459"/>
        </w:tabs>
        <w:autoSpaceDE w:val="0"/>
        <w:autoSpaceDN w:val="0"/>
        <w:adjustRightInd w:val="0"/>
        <w:spacing w:before="5" w:line="504" w:lineRule="exact"/>
        <w:ind w:left="1114"/>
        <w:rPr>
          <w:sz w:val="28"/>
          <w:szCs w:val="28"/>
        </w:rPr>
      </w:pPr>
      <w:r>
        <w:rPr>
          <w:b/>
          <w:bCs/>
          <w:spacing w:val="-2"/>
          <w:sz w:val="28"/>
          <w:szCs w:val="28"/>
        </w:rPr>
        <w:lastRenderedPageBreak/>
        <w:t xml:space="preserve">Водозабор на ручье </w:t>
      </w:r>
      <w:r>
        <w:rPr>
          <w:b/>
          <w:bCs/>
          <w:spacing w:val="-2"/>
          <w:sz w:val="28"/>
          <w:szCs w:val="28"/>
          <w:lang w:val="en-US"/>
        </w:rPr>
        <w:t>IV</w:t>
      </w:r>
      <w:r>
        <w:rPr>
          <w:b/>
          <w:bCs/>
          <w:spacing w:val="-2"/>
          <w:sz w:val="28"/>
          <w:szCs w:val="28"/>
        </w:rPr>
        <w:t>ключ;</w:t>
      </w:r>
    </w:p>
    <w:p w:rsidR="00BE23BB" w:rsidRDefault="00BE23BB" w:rsidP="00BE23BB">
      <w:pPr>
        <w:widowControl w:val="0"/>
        <w:numPr>
          <w:ilvl w:val="0"/>
          <w:numId w:val="24"/>
        </w:numPr>
        <w:shd w:val="clear" w:color="auto" w:fill="FFFFFF"/>
        <w:tabs>
          <w:tab w:val="left" w:pos="1459"/>
        </w:tabs>
        <w:autoSpaceDE w:val="0"/>
        <w:autoSpaceDN w:val="0"/>
        <w:adjustRightInd w:val="0"/>
        <w:spacing w:before="10" w:line="504" w:lineRule="exact"/>
        <w:ind w:left="1114"/>
        <w:rPr>
          <w:b/>
          <w:bCs/>
          <w:sz w:val="28"/>
          <w:szCs w:val="28"/>
        </w:rPr>
      </w:pPr>
      <w:r>
        <w:rPr>
          <w:b/>
          <w:bCs/>
          <w:spacing w:val="-2"/>
          <w:sz w:val="28"/>
          <w:szCs w:val="28"/>
        </w:rPr>
        <w:t xml:space="preserve">Водозабор на ручье </w:t>
      </w:r>
      <w:r>
        <w:rPr>
          <w:b/>
          <w:bCs/>
          <w:spacing w:val="-2"/>
          <w:sz w:val="28"/>
          <w:szCs w:val="28"/>
          <w:lang w:val="en-US"/>
        </w:rPr>
        <w:t>III</w:t>
      </w:r>
      <w:r>
        <w:rPr>
          <w:b/>
          <w:bCs/>
          <w:spacing w:val="-2"/>
          <w:sz w:val="28"/>
          <w:szCs w:val="28"/>
        </w:rPr>
        <w:t>ключ;</w:t>
      </w:r>
    </w:p>
    <w:p w:rsidR="00BE23BB" w:rsidRDefault="00BE23BB" w:rsidP="00BE23BB">
      <w:pPr>
        <w:widowControl w:val="0"/>
        <w:numPr>
          <w:ilvl w:val="0"/>
          <w:numId w:val="23"/>
        </w:numPr>
        <w:shd w:val="clear" w:color="auto" w:fill="FFFFFF"/>
        <w:tabs>
          <w:tab w:val="left" w:pos="1459"/>
        </w:tabs>
        <w:autoSpaceDE w:val="0"/>
        <w:autoSpaceDN w:val="0"/>
        <w:adjustRightInd w:val="0"/>
        <w:spacing w:before="14" w:line="485" w:lineRule="exact"/>
        <w:ind w:left="1459" w:right="86" w:hanging="346"/>
        <w:jc w:val="both"/>
        <w:rPr>
          <w:b/>
          <w:bCs/>
          <w:sz w:val="28"/>
          <w:szCs w:val="28"/>
        </w:rPr>
      </w:pPr>
      <w:r>
        <w:rPr>
          <w:b/>
          <w:bCs/>
          <w:sz w:val="28"/>
          <w:szCs w:val="28"/>
        </w:rPr>
        <w:t>Насосно-фильтровальная станция для фильтрации и обеззараживания воды, поступающей с водохранилищ ключей «Четвертый» и «Третий»;</w:t>
      </w:r>
    </w:p>
    <w:p w:rsidR="00BE23BB" w:rsidRDefault="00BE23BB" w:rsidP="00BE23BB">
      <w:pPr>
        <w:widowControl w:val="0"/>
        <w:numPr>
          <w:ilvl w:val="0"/>
          <w:numId w:val="23"/>
        </w:numPr>
        <w:shd w:val="clear" w:color="auto" w:fill="FFFFFF"/>
        <w:tabs>
          <w:tab w:val="left" w:pos="1459"/>
        </w:tabs>
        <w:autoSpaceDE w:val="0"/>
        <w:autoSpaceDN w:val="0"/>
        <w:adjustRightInd w:val="0"/>
        <w:spacing w:line="485" w:lineRule="exact"/>
        <w:ind w:left="1459" w:right="82" w:hanging="346"/>
        <w:jc w:val="both"/>
        <w:rPr>
          <w:b/>
          <w:bCs/>
          <w:sz w:val="28"/>
          <w:szCs w:val="28"/>
        </w:rPr>
      </w:pPr>
      <w:r>
        <w:rPr>
          <w:b/>
          <w:bCs/>
          <w:sz w:val="28"/>
          <w:szCs w:val="28"/>
        </w:rPr>
        <w:t xml:space="preserve">Насосная станция «Большая речка» </w:t>
      </w:r>
    </w:p>
    <w:p w:rsidR="00BE23BB" w:rsidRDefault="00BE23BB" w:rsidP="00BE23BB">
      <w:pPr>
        <w:shd w:val="clear" w:color="auto" w:fill="FFFFFF"/>
        <w:spacing w:line="485" w:lineRule="exact"/>
        <w:ind w:left="86" w:right="58" w:firstLine="696"/>
        <w:jc w:val="both"/>
      </w:pPr>
      <w:r>
        <w:rPr>
          <w:spacing w:val="-2"/>
          <w:sz w:val="28"/>
          <w:szCs w:val="28"/>
        </w:rPr>
        <w:t xml:space="preserve">Основными источниками водоснабжения п.г.т. Шерегеш являются </w:t>
      </w:r>
      <w:r>
        <w:rPr>
          <w:sz w:val="28"/>
          <w:szCs w:val="28"/>
        </w:rPr>
        <w:t xml:space="preserve">водохранилища на ручьях </w:t>
      </w:r>
      <w:r>
        <w:rPr>
          <w:sz w:val="28"/>
          <w:szCs w:val="28"/>
          <w:lang w:val="en-US"/>
        </w:rPr>
        <w:t>IV</w:t>
      </w:r>
      <w:r>
        <w:rPr>
          <w:sz w:val="28"/>
          <w:szCs w:val="28"/>
        </w:rPr>
        <w:t xml:space="preserve">ключ и </w:t>
      </w:r>
      <w:r>
        <w:rPr>
          <w:sz w:val="28"/>
          <w:szCs w:val="28"/>
          <w:lang w:val="en-US"/>
        </w:rPr>
        <w:t>III</w:t>
      </w:r>
      <w:r>
        <w:rPr>
          <w:sz w:val="28"/>
          <w:szCs w:val="28"/>
        </w:rPr>
        <w:t>ключ.</w:t>
      </w:r>
    </w:p>
    <w:p w:rsidR="008D2262" w:rsidRPr="008D2262" w:rsidRDefault="008D2262" w:rsidP="008D2262">
      <w:pPr>
        <w:shd w:val="clear" w:color="auto" w:fill="FFFFFF"/>
        <w:spacing w:line="485" w:lineRule="exact"/>
        <w:ind w:left="91" w:right="48" w:firstLine="701"/>
        <w:jc w:val="both"/>
        <w:rPr>
          <w:sz w:val="28"/>
          <w:szCs w:val="28"/>
        </w:rPr>
      </w:pPr>
      <w:r w:rsidRPr="008D2262">
        <w:rPr>
          <w:sz w:val="28"/>
          <w:szCs w:val="28"/>
        </w:rPr>
        <w:t xml:space="preserve">Источником технического водоснабжения в пгт.Шерегеш с 2019 г. является </w:t>
      </w:r>
      <w:r w:rsidRPr="008D2262">
        <w:rPr>
          <w:bCs/>
          <w:spacing w:val="-2"/>
          <w:sz w:val="28"/>
          <w:szCs w:val="28"/>
        </w:rPr>
        <w:t xml:space="preserve">водозабор на ручье </w:t>
      </w:r>
      <w:r w:rsidRPr="008D2262">
        <w:rPr>
          <w:bCs/>
          <w:spacing w:val="-2"/>
          <w:sz w:val="28"/>
          <w:szCs w:val="28"/>
          <w:lang w:val="en-US"/>
        </w:rPr>
        <w:t>III</w:t>
      </w:r>
      <w:r w:rsidRPr="008D2262">
        <w:rPr>
          <w:bCs/>
          <w:spacing w:val="-2"/>
          <w:sz w:val="28"/>
          <w:szCs w:val="28"/>
        </w:rPr>
        <w:t xml:space="preserve"> ключ</w:t>
      </w:r>
      <w:r w:rsidRPr="008D2262">
        <w:rPr>
          <w:sz w:val="28"/>
          <w:szCs w:val="28"/>
        </w:rPr>
        <w:t>.</w:t>
      </w:r>
    </w:p>
    <w:p w:rsidR="00BE23BB" w:rsidRDefault="00BE23BB" w:rsidP="00BE23BB">
      <w:pPr>
        <w:shd w:val="clear" w:color="auto" w:fill="FFFFFF"/>
        <w:spacing w:before="5" w:line="485" w:lineRule="exact"/>
        <w:ind w:left="792"/>
      </w:pPr>
      <w:r>
        <w:rPr>
          <w:b/>
          <w:bCs/>
          <w:spacing w:val="-1"/>
          <w:sz w:val="28"/>
          <w:szCs w:val="28"/>
        </w:rPr>
        <w:t xml:space="preserve">Водозабор на ручье </w:t>
      </w:r>
      <w:r>
        <w:rPr>
          <w:b/>
          <w:bCs/>
          <w:spacing w:val="-1"/>
          <w:sz w:val="28"/>
          <w:szCs w:val="28"/>
          <w:lang w:val="en-US"/>
        </w:rPr>
        <w:t>IV</w:t>
      </w:r>
      <w:r>
        <w:rPr>
          <w:b/>
          <w:bCs/>
          <w:spacing w:val="-1"/>
          <w:sz w:val="28"/>
          <w:szCs w:val="28"/>
        </w:rPr>
        <w:t>ключ</w:t>
      </w:r>
    </w:p>
    <w:p w:rsidR="00BE23BB" w:rsidRDefault="00BE23BB" w:rsidP="00F05E70">
      <w:pPr>
        <w:shd w:val="clear" w:color="auto" w:fill="FFFFFF"/>
        <w:spacing w:line="485" w:lineRule="exact"/>
        <w:ind w:left="120" w:firstLine="672"/>
        <w:jc w:val="both"/>
      </w:pPr>
      <w:r>
        <w:rPr>
          <w:spacing w:val="-1"/>
          <w:sz w:val="28"/>
          <w:szCs w:val="28"/>
        </w:rPr>
        <w:t xml:space="preserve">На ручье </w:t>
      </w:r>
      <w:r>
        <w:rPr>
          <w:spacing w:val="-1"/>
          <w:sz w:val="28"/>
          <w:szCs w:val="28"/>
          <w:lang w:val="en-US"/>
        </w:rPr>
        <w:t>IV</w:t>
      </w:r>
      <w:r>
        <w:rPr>
          <w:spacing w:val="-1"/>
          <w:sz w:val="28"/>
          <w:szCs w:val="28"/>
        </w:rPr>
        <w:t xml:space="preserve">ключ создано водохранилище сезонного регулирования </w:t>
      </w:r>
      <w:r>
        <w:rPr>
          <w:sz w:val="28"/>
          <w:szCs w:val="28"/>
        </w:rPr>
        <w:t>емкостью 1,53 млн. м</w:t>
      </w:r>
      <w:r>
        <w:rPr>
          <w:rFonts w:ascii="Calibri" w:hAnsi="Calibri"/>
          <w:sz w:val="28"/>
          <w:szCs w:val="28"/>
        </w:rPr>
        <w:t>³</w:t>
      </w:r>
      <w:r>
        <w:rPr>
          <w:sz w:val="28"/>
          <w:szCs w:val="28"/>
        </w:rPr>
        <w:t>/год, образованного плотиной. Створ водозабора расположен в 6-7 км от п.г.т. Шерегеш.</w:t>
      </w:r>
    </w:p>
    <w:p w:rsidR="00BE23BB" w:rsidRDefault="00BE23BB" w:rsidP="00BE23BB">
      <w:pPr>
        <w:shd w:val="clear" w:color="auto" w:fill="FFFFFF"/>
        <w:spacing w:line="480" w:lineRule="exact"/>
        <w:ind w:left="5" w:right="120"/>
        <w:jc w:val="both"/>
      </w:pPr>
      <w:r>
        <w:rPr>
          <w:spacing w:val="-1"/>
          <w:sz w:val="28"/>
          <w:szCs w:val="28"/>
        </w:rPr>
        <w:t xml:space="preserve">промывной воды. Дренажная система служит также для распределения по </w:t>
      </w:r>
      <w:r>
        <w:rPr>
          <w:sz w:val="28"/>
          <w:szCs w:val="28"/>
        </w:rPr>
        <w:t>площади фильтра промывной воды. Фильтрующий слой состоит из несвязанных друг с другом зерен фильтрующего материала.</w:t>
      </w:r>
    </w:p>
    <w:p w:rsidR="00BE23BB" w:rsidRDefault="00BE23BB" w:rsidP="00BE23BB">
      <w:pPr>
        <w:shd w:val="clear" w:color="auto" w:fill="FFFFFF"/>
        <w:spacing w:line="480" w:lineRule="exact"/>
        <w:ind w:left="14" w:right="91" w:firstLine="715"/>
        <w:jc w:val="both"/>
      </w:pPr>
      <w:r>
        <w:rPr>
          <w:sz w:val="28"/>
          <w:szCs w:val="28"/>
        </w:rPr>
        <w:t>Фильтрование воды через фильтрующий слой происходит под действием разности давлений на входе в фильтр и на выходе из него.</w:t>
      </w:r>
    </w:p>
    <w:p w:rsidR="00BE23BB" w:rsidRDefault="00BE23BB" w:rsidP="00BE23BB">
      <w:pPr>
        <w:shd w:val="clear" w:color="auto" w:fill="FFFFFF"/>
        <w:spacing w:line="480" w:lineRule="exact"/>
        <w:ind w:left="24" w:right="82" w:firstLine="701"/>
        <w:jc w:val="both"/>
      </w:pPr>
      <w:r>
        <w:rPr>
          <w:sz w:val="28"/>
          <w:szCs w:val="28"/>
        </w:rPr>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rsidR="00BE23BB" w:rsidRDefault="00BE23BB" w:rsidP="00BE23BB">
      <w:pPr>
        <w:shd w:val="clear" w:color="auto" w:fill="FFFFFF"/>
        <w:spacing w:line="480" w:lineRule="exact"/>
        <w:ind w:left="38" w:right="62" w:firstLine="696"/>
        <w:jc w:val="both"/>
      </w:pPr>
      <w:r>
        <w:rPr>
          <w:sz w:val="28"/>
          <w:szCs w:val="28"/>
        </w:rPr>
        <w:t xml:space="preserve">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w:t>
      </w:r>
      <w:r>
        <w:rPr>
          <w:spacing w:val="-1"/>
          <w:sz w:val="28"/>
          <w:szCs w:val="28"/>
        </w:rPr>
        <w:t xml:space="preserve">восходящем потоке промывной воды в течении 6 минут, обеспечивающей </w:t>
      </w:r>
      <w:r>
        <w:rPr>
          <w:spacing w:val="-1"/>
          <w:sz w:val="28"/>
          <w:szCs w:val="28"/>
        </w:rPr>
        <w:lastRenderedPageBreak/>
        <w:t>30-</w:t>
      </w:r>
      <w:r>
        <w:rPr>
          <w:sz w:val="28"/>
          <w:szCs w:val="28"/>
        </w:rPr>
        <w:t>50 %-ное расширение фильтрующего слоя, достаточного для эффективного удаления загрязнения.</w:t>
      </w:r>
    </w:p>
    <w:p w:rsidR="00BE23BB" w:rsidRDefault="00BE23BB" w:rsidP="00BE23BB">
      <w:pPr>
        <w:shd w:val="clear" w:color="auto" w:fill="FFFFFF"/>
        <w:spacing w:before="5" w:line="480" w:lineRule="exact"/>
        <w:ind w:left="53" w:right="48" w:firstLine="696"/>
        <w:jc w:val="both"/>
      </w:pPr>
      <w:r>
        <w:rPr>
          <w:sz w:val="28"/>
          <w:szCs w:val="28"/>
        </w:rPr>
        <w:t xml:space="preserve">Напор, развиваемый при промывке фильтра, достаточен для </w:t>
      </w:r>
      <w:r>
        <w:rPr>
          <w:spacing w:val="-1"/>
          <w:sz w:val="28"/>
          <w:szCs w:val="28"/>
        </w:rPr>
        <w:t xml:space="preserve">преодоления геометрической разницы между уровнем промывки, промывных желобов фильтра и низким горизонтом воды в баке. Хозпитьевая вода для </w:t>
      </w:r>
      <w:r>
        <w:rPr>
          <w:sz w:val="28"/>
          <w:szCs w:val="28"/>
        </w:rPr>
        <w:t xml:space="preserve">промывки фильтров поступает из бака емкостью 600 мЗ самотеком -по трубопроводу </w:t>
      </w:r>
      <w:r>
        <w:rPr>
          <w:sz w:val="28"/>
          <w:szCs w:val="28"/>
          <w:lang w:val="en-US"/>
        </w:rPr>
        <w:t>d</w:t>
      </w:r>
      <w:r>
        <w:rPr>
          <w:sz w:val="28"/>
          <w:szCs w:val="28"/>
        </w:rPr>
        <w:t>=400 мм.</w:t>
      </w:r>
    </w:p>
    <w:p w:rsidR="00BE23BB" w:rsidRDefault="00BE23BB" w:rsidP="003A3E26">
      <w:pPr>
        <w:shd w:val="clear" w:color="auto" w:fill="FFFFFF"/>
        <w:spacing w:line="480" w:lineRule="exact"/>
        <w:ind w:left="91" w:firstLine="696"/>
        <w:jc w:val="both"/>
      </w:pPr>
      <w:r>
        <w:rPr>
          <w:sz w:val="28"/>
          <w:szCs w:val="28"/>
        </w:rPr>
        <w:t xml:space="preserve">Для обеспечения водоснабжения поселку Ст.Шерегеш вода с насосно-фильтровальной станции по водоводу </w:t>
      </w:r>
      <w:r>
        <w:rPr>
          <w:sz w:val="28"/>
          <w:szCs w:val="28"/>
          <w:lang w:val="en-US"/>
        </w:rPr>
        <w:t>d</w:t>
      </w:r>
      <w:r w:rsidRPr="0090578C">
        <w:rPr>
          <w:sz w:val="28"/>
          <w:szCs w:val="28"/>
        </w:rPr>
        <w:t xml:space="preserve">=250 </w:t>
      </w:r>
      <w:r>
        <w:rPr>
          <w:sz w:val="28"/>
          <w:szCs w:val="28"/>
        </w:rPr>
        <w:t xml:space="preserve">мм и протяженностью 1000 метров самотеком поступает на насосную станцию Б. Речка, откуда насосом по водопроводу </w:t>
      </w:r>
      <w:r>
        <w:rPr>
          <w:sz w:val="28"/>
          <w:szCs w:val="28"/>
          <w:lang w:val="en-US"/>
        </w:rPr>
        <w:t>d</w:t>
      </w:r>
      <w:r w:rsidRPr="0090578C">
        <w:rPr>
          <w:sz w:val="28"/>
          <w:szCs w:val="28"/>
        </w:rPr>
        <w:t xml:space="preserve">=250 </w:t>
      </w:r>
      <w:r>
        <w:rPr>
          <w:sz w:val="28"/>
          <w:szCs w:val="28"/>
        </w:rPr>
        <w:t>мм и протяженностью 2200 м подается частично в два накопительных бака объемом по 150мЗ   каждый</w:t>
      </w:r>
      <w:r w:rsidR="003A3E26">
        <w:rPr>
          <w:sz w:val="28"/>
          <w:szCs w:val="28"/>
        </w:rPr>
        <w:t xml:space="preserve">. </w:t>
      </w:r>
      <w:r>
        <w:rPr>
          <w:sz w:val="28"/>
          <w:szCs w:val="28"/>
        </w:rPr>
        <w:t xml:space="preserve">Из накопительных баков вода самотеком распределяется на жилой </w:t>
      </w:r>
      <w:r>
        <w:rPr>
          <w:spacing w:val="-1"/>
          <w:sz w:val="28"/>
          <w:szCs w:val="28"/>
        </w:rPr>
        <w:t>поселок ст. Шерегеш для обеспечения жителей холодной водой.</w:t>
      </w:r>
    </w:p>
    <w:p w:rsidR="00BE23BB" w:rsidRDefault="00BE23BB" w:rsidP="00BE23BB">
      <w:pPr>
        <w:shd w:val="clear" w:color="auto" w:fill="FFFFFF"/>
        <w:spacing w:line="480" w:lineRule="exact"/>
        <w:ind w:left="725"/>
      </w:pPr>
      <w:r>
        <w:rPr>
          <w:spacing w:val="-1"/>
          <w:sz w:val="28"/>
          <w:szCs w:val="28"/>
        </w:rPr>
        <w:t>Насосная станция «Большая речка»</w:t>
      </w:r>
    </w:p>
    <w:p w:rsidR="003E4A60" w:rsidRPr="003E4A60" w:rsidRDefault="003E4A60" w:rsidP="003E4A60">
      <w:pPr>
        <w:shd w:val="clear" w:color="auto" w:fill="FFFFFF"/>
        <w:spacing w:before="10" w:line="480" w:lineRule="exact"/>
        <w:ind w:left="38" w:firstLine="706"/>
        <w:jc w:val="both"/>
      </w:pPr>
      <w:r w:rsidRPr="003E4A60">
        <w:rPr>
          <w:spacing w:val="-1"/>
          <w:sz w:val="28"/>
          <w:szCs w:val="28"/>
        </w:rPr>
        <w:t>На данный момент используется только в качестве подкачивающей насосной станции для обеспечения холодной водой питьевого качества с насосно-фильтровальной станции  части потребителей пгт. Шерегеш.</w:t>
      </w:r>
    </w:p>
    <w:p w:rsidR="00BE23BB" w:rsidRDefault="00BE23BB" w:rsidP="00BE23BB">
      <w:pPr>
        <w:shd w:val="clear" w:color="auto" w:fill="FFFFFF"/>
        <w:spacing w:before="14" w:line="485" w:lineRule="exact"/>
        <w:ind w:left="821"/>
      </w:pPr>
      <w:r>
        <w:rPr>
          <w:b/>
          <w:bCs/>
          <w:spacing w:val="-8"/>
          <w:sz w:val="28"/>
          <w:szCs w:val="28"/>
        </w:rPr>
        <w:t xml:space="preserve">Водозабор на ручье </w:t>
      </w:r>
      <w:r>
        <w:rPr>
          <w:b/>
          <w:bCs/>
          <w:spacing w:val="39"/>
          <w:sz w:val="28"/>
          <w:szCs w:val="28"/>
          <w:lang w:val="en-US"/>
        </w:rPr>
        <w:t>III</w:t>
      </w:r>
      <w:r>
        <w:rPr>
          <w:b/>
          <w:bCs/>
          <w:spacing w:val="-8"/>
          <w:sz w:val="28"/>
          <w:szCs w:val="28"/>
        </w:rPr>
        <w:t>ключ</w:t>
      </w:r>
    </w:p>
    <w:p w:rsidR="00BE23BB" w:rsidRDefault="00BE23BB" w:rsidP="00BE23BB">
      <w:pPr>
        <w:shd w:val="clear" w:color="auto" w:fill="FFFFFF"/>
        <w:spacing w:line="538" w:lineRule="exact"/>
        <w:ind w:right="38" w:firstLine="696"/>
        <w:jc w:val="both"/>
      </w:pPr>
      <w:r>
        <w:rPr>
          <w:spacing w:val="-1"/>
          <w:sz w:val="28"/>
          <w:szCs w:val="28"/>
        </w:rPr>
        <w:t>Объем, млн. м</w:t>
      </w:r>
      <w:r>
        <w:rPr>
          <w:spacing w:val="-1"/>
          <w:sz w:val="28"/>
          <w:szCs w:val="28"/>
          <w:vertAlign w:val="superscript"/>
        </w:rPr>
        <w:t>3</w:t>
      </w:r>
      <w:r>
        <w:rPr>
          <w:spacing w:val="-1"/>
          <w:sz w:val="28"/>
          <w:szCs w:val="28"/>
        </w:rPr>
        <w:t>, полезный - 2,56-10</w:t>
      </w:r>
      <w:r>
        <w:rPr>
          <w:spacing w:val="-1"/>
          <w:sz w:val="28"/>
          <w:szCs w:val="28"/>
          <w:vertAlign w:val="superscript"/>
        </w:rPr>
        <w:t>3</w:t>
      </w:r>
      <w:r>
        <w:rPr>
          <w:spacing w:val="-1"/>
          <w:sz w:val="28"/>
          <w:szCs w:val="28"/>
        </w:rPr>
        <w:t xml:space="preserve"> , общий - 2,7-10</w:t>
      </w:r>
      <w:r>
        <w:rPr>
          <w:spacing w:val="-1"/>
          <w:sz w:val="28"/>
          <w:szCs w:val="28"/>
          <w:vertAlign w:val="superscript"/>
        </w:rPr>
        <w:t>3</w:t>
      </w:r>
      <w:r>
        <w:rPr>
          <w:spacing w:val="-1"/>
          <w:sz w:val="28"/>
          <w:szCs w:val="28"/>
        </w:rPr>
        <w:t xml:space="preserve">. Вместимость </w:t>
      </w:r>
      <w:r>
        <w:rPr>
          <w:sz w:val="28"/>
          <w:szCs w:val="28"/>
        </w:rPr>
        <w:t>2,56-10</w:t>
      </w:r>
      <w:r>
        <w:rPr>
          <w:sz w:val="28"/>
          <w:szCs w:val="28"/>
          <w:vertAlign w:val="superscript"/>
        </w:rPr>
        <w:t>3</w:t>
      </w:r>
      <w:r>
        <w:rPr>
          <w:sz w:val="28"/>
          <w:szCs w:val="28"/>
        </w:rPr>
        <w:t>.</w:t>
      </w:r>
    </w:p>
    <w:p w:rsidR="00BE23BB" w:rsidRDefault="00BE23BB" w:rsidP="00BE23BB">
      <w:pPr>
        <w:shd w:val="clear" w:color="auto" w:fill="FFFFFF"/>
        <w:spacing w:before="5" w:line="480" w:lineRule="exact"/>
        <w:ind w:left="706"/>
      </w:pPr>
      <w:r>
        <w:rPr>
          <w:spacing w:val="-1"/>
          <w:sz w:val="28"/>
          <w:szCs w:val="28"/>
        </w:rPr>
        <w:t>Средняя глубина 0,4 м, максимальная - 1,5 м.</w:t>
      </w:r>
    </w:p>
    <w:p w:rsidR="00BE23BB" w:rsidRDefault="00BE23BB" w:rsidP="00BE23BB">
      <w:pPr>
        <w:shd w:val="clear" w:color="auto" w:fill="FFFFFF"/>
        <w:spacing w:before="14" w:line="480" w:lineRule="exact"/>
        <w:ind w:left="701"/>
      </w:pPr>
      <w:r>
        <w:rPr>
          <w:spacing w:val="-2"/>
          <w:sz w:val="28"/>
          <w:szCs w:val="28"/>
        </w:rPr>
        <w:t xml:space="preserve">Максимальный отбор воды из ручья </w:t>
      </w:r>
      <w:r>
        <w:rPr>
          <w:spacing w:val="-2"/>
          <w:sz w:val="28"/>
          <w:szCs w:val="28"/>
          <w:lang w:val="en-US"/>
        </w:rPr>
        <w:t>III</w:t>
      </w:r>
      <w:r>
        <w:rPr>
          <w:spacing w:val="-2"/>
          <w:sz w:val="28"/>
          <w:szCs w:val="28"/>
        </w:rPr>
        <w:t>ключ составляет 1477 м</w:t>
      </w:r>
      <w:r>
        <w:rPr>
          <w:spacing w:val="-2"/>
          <w:sz w:val="28"/>
          <w:szCs w:val="28"/>
          <w:vertAlign w:val="superscript"/>
        </w:rPr>
        <w:t>3</w:t>
      </w:r>
      <w:r>
        <w:rPr>
          <w:spacing w:val="-2"/>
          <w:sz w:val="28"/>
          <w:szCs w:val="28"/>
        </w:rPr>
        <w:t>/сут.</w:t>
      </w:r>
    </w:p>
    <w:p w:rsidR="00BE23BB" w:rsidRDefault="00BE23BB" w:rsidP="00BE23BB">
      <w:pPr>
        <w:shd w:val="clear" w:color="auto" w:fill="FFFFFF"/>
        <w:spacing w:line="480" w:lineRule="exact"/>
        <w:ind w:left="701"/>
      </w:pPr>
      <w:r>
        <w:rPr>
          <w:spacing w:val="-1"/>
          <w:sz w:val="28"/>
          <w:szCs w:val="28"/>
        </w:rPr>
        <w:t>Нормальный подпертый горизонт - 546,61.</w:t>
      </w:r>
    </w:p>
    <w:p w:rsidR="00BE23BB" w:rsidRDefault="00BE23BB" w:rsidP="00BE23BB">
      <w:pPr>
        <w:shd w:val="clear" w:color="auto" w:fill="FFFFFF"/>
        <w:spacing w:before="5" w:line="480" w:lineRule="exact"/>
        <w:ind w:left="10" w:right="24" w:firstLine="686"/>
        <w:jc w:val="both"/>
      </w:pPr>
      <w:r>
        <w:rPr>
          <w:sz w:val="28"/>
          <w:szCs w:val="28"/>
        </w:rPr>
        <w:t xml:space="preserve">Перед прохождением весеннего паводка необходимо открыть </w:t>
      </w:r>
      <w:r>
        <w:rPr>
          <w:spacing w:val="-1"/>
          <w:sz w:val="28"/>
          <w:szCs w:val="28"/>
        </w:rPr>
        <w:t>водосливные отверстия, очистить водопропускную трубу под автодорогой.</w:t>
      </w:r>
    </w:p>
    <w:p w:rsidR="00BE23BB" w:rsidRDefault="00BE23BB" w:rsidP="00BE23BB">
      <w:pPr>
        <w:shd w:val="clear" w:color="auto" w:fill="FFFFFF"/>
        <w:spacing w:before="5" w:line="480" w:lineRule="exact"/>
        <w:ind w:right="29" w:firstLine="696"/>
        <w:jc w:val="both"/>
      </w:pPr>
      <w:r>
        <w:rPr>
          <w:sz w:val="28"/>
          <w:szCs w:val="28"/>
        </w:rPr>
        <w:t xml:space="preserve">Водосливные отверстия пропускают паводок 1% обеспеченности. </w:t>
      </w:r>
      <w:r>
        <w:rPr>
          <w:spacing w:val="-1"/>
          <w:sz w:val="28"/>
          <w:szCs w:val="28"/>
        </w:rPr>
        <w:t xml:space="preserve">Количество сбрасываемой воды в паводок из ручья ключ </w:t>
      </w:r>
      <w:r>
        <w:rPr>
          <w:spacing w:val="-1"/>
          <w:sz w:val="28"/>
          <w:szCs w:val="28"/>
          <w:lang w:val="en-US"/>
        </w:rPr>
        <w:t>III</w:t>
      </w:r>
      <w:r>
        <w:rPr>
          <w:spacing w:val="-1"/>
          <w:sz w:val="28"/>
          <w:szCs w:val="28"/>
        </w:rPr>
        <w:t xml:space="preserve">составляет 11,44 </w:t>
      </w:r>
      <w:r>
        <w:rPr>
          <w:sz w:val="28"/>
          <w:szCs w:val="28"/>
        </w:rPr>
        <w:t>млн. м</w:t>
      </w:r>
      <w:r>
        <w:rPr>
          <w:sz w:val="28"/>
          <w:szCs w:val="28"/>
          <w:vertAlign w:val="superscript"/>
        </w:rPr>
        <w:t>3</w:t>
      </w:r>
      <w:r>
        <w:rPr>
          <w:sz w:val="28"/>
          <w:szCs w:val="28"/>
        </w:rPr>
        <w:t>/год.</w:t>
      </w:r>
    </w:p>
    <w:p w:rsidR="00D04122" w:rsidRPr="003E4A60" w:rsidRDefault="00BE23BB" w:rsidP="00A67293">
      <w:pPr>
        <w:shd w:val="clear" w:color="auto" w:fill="FFFFFF"/>
        <w:ind w:left="24" w:right="24" w:firstLine="682"/>
        <w:jc w:val="both"/>
      </w:pPr>
      <w:r>
        <w:rPr>
          <w:spacing w:val="-1"/>
          <w:sz w:val="28"/>
          <w:szCs w:val="28"/>
        </w:rPr>
        <w:lastRenderedPageBreak/>
        <w:t xml:space="preserve">По руслу ручья сброс далее идет в речку Большая Речка. Организовать </w:t>
      </w:r>
      <w:r>
        <w:rPr>
          <w:spacing w:val="-2"/>
          <w:sz w:val="28"/>
          <w:szCs w:val="28"/>
        </w:rPr>
        <w:t xml:space="preserve">водохранилище на ручье </w:t>
      </w:r>
      <w:r>
        <w:rPr>
          <w:spacing w:val="-2"/>
          <w:sz w:val="28"/>
          <w:szCs w:val="28"/>
          <w:lang w:val="en-US"/>
        </w:rPr>
        <w:t>III</w:t>
      </w:r>
      <w:r w:rsidR="00A67293">
        <w:rPr>
          <w:spacing w:val="-2"/>
          <w:sz w:val="28"/>
          <w:szCs w:val="28"/>
        </w:rPr>
        <w:t xml:space="preserve"> </w:t>
      </w:r>
      <w:r>
        <w:rPr>
          <w:spacing w:val="-2"/>
          <w:sz w:val="28"/>
          <w:szCs w:val="28"/>
        </w:rPr>
        <w:t>ключ и увеличить отбор воды не представляется возможным, ввиду невозможности организовать объем на данной местности.</w:t>
      </w:r>
    </w:p>
    <w:p w:rsidR="00A67293" w:rsidRDefault="00A67293" w:rsidP="00A67293">
      <w:pPr>
        <w:rPr>
          <w:spacing w:val="-11"/>
          <w:sz w:val="30"/>
          <w:szCs w:val="30"/>
          <w:u w:val="single"/>
        </w:rPr>
      </w:pPr>
    </w:p>
    <w:p w:rsidR="00820136" w:rsidRPr="00820136" w:rsidRDefault="00820136" w:rsidP="00A67293">
      <w:pPr>
        <w:rPr>
          <w:b/>
          <w:sz w:val="28"/>
          <w:szCs w:val="28"/>
        </w:rPr>
      </w:pPr>
      <w:r>
        <w:rPr>
          <w:spacing w:val="-11"/>
          <w:sz w:val="30"/>
          <w:szCs w:val="30"/>
          <w:u w:val="single"/>
        </w:rPr>
        <w:t>Перечень основного оборудования</w:t>
      </w:r>
    </w:p>
    <w:tbl>
      <w:tblPr>
        <w:tblW w:w="9686" w:type="dxa"/>
        <w:tblInd w:w="40" w:type="dxa"/>
        <w:tblLayout w:type="fixed"/>
        <w:tblCellMar>
          <w:left w:w="40" w:type="dxa"/>
          <w:right w:w="40" w:type="dxa"/>
        </w:tblCellMar>
        <w:tblLook w:val="0000"/>
      </w:tblPr>
      <w:tblGrid>
        <w:gridCol w:w="1085"/>
        <w:gridCol w:w="9"/>
        <w:gridCol w:w="4252"/>
        <w:gridCol w:w="1318"/>
        <w:gridCol w:w="3009"/>
        <w:gridCol w:w="13"/>
      </w:tblGrid>
      <w:tr w:rsidR="00820136" w:rsidTr="000E52B0">
        <w:trPr>
          <w:trHeight w:hRule="exact" w:val="787"/>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38"/>
            </w:pPr>
            <w:r>
              <w:rPr>
                <w:spacing w:val="-7"/>
                <w:sz w:val="28"/>
                <w:szCs w:val="28"/>
              </w:rPr>
              <w:t>№ п.п.</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226"/>
            </w:pPr>
            <w:r>
              <w:rPr>
                <w:spacing w:val="-1"/>
                <w:sz w:val="28"/>
                <w:szCs w:val="28"/>
              </w:rPr>
              <w:t>Наименование оборудования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86"/>
              <w:jc w:val="center"/>
            </w:pPr>
            <w:r>
              <w:rPr>
                <w:sz w:val="28"/>
                <w:szCs w:val="28"/>
              </w:rPr>
              <w:t>Кол-во</w:t>
            </w:r>
          </w:p>
          <w:p w:rsidR="00820136" w:rsidRDefault="00820136" w:rsidP="000E52B0">
            <w:pPr>
              <w:shd w:val="clear" w:color="auto" w:fill="FFFFFF"/>
              <w:ind w:left="86"/>
              <w:jc w:val="center"/>
            </w:pPr>
            <w:r>
              <w:rPr>
                <w:sz w:val="28"/>
                <w:szCs w:val="28"/>
              </w:rPr>
              <w:t>(шт.)</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spacing w:line="317" w:lineRule="exact"/>
              <w:ind w:left="38" w:right="163"/>
              <w:jc w:val="center"/>
            </w:pPr>
            <w:r>
              <w:rPr>
                <w:sz w:val="28"/>
                <w:szCs w:val="28"/>
              </w:rPr>
              <w:t xml:space="preserve">Номинальная </w:t>
            </w:r>
            <w:r>
              <w:rPr>
                <w:spacing w:val="-3"/>
                <w:sz w:val="28"/>
                <w:szCs w:val="28"/>
              </w:rPr>
              <w:t>мощность един. (кВт)</w:t>
            </w:r>
          </w:p>
        </w:tc>
      </w:tr>
      <w:tr w:rsidR="00820136" w:rsidRPr="00BF16B4" w:rsidTr="000E52B0">
        <w:trPr>
          <w:trHeight w:hRule="exact" w:val="331"/>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BF16B4" w:rsidRDefault="00820136" w:rsidP="000E52B0">
            <w:pPr>
              <w:shd w:val="clear" w:color="auto" w:fill="FFFFFF"/>
              <w:ind w:left="3864"/>
              <w:rPr>
                <w:b/>
              </w:rPr>
            </w:pPr>
            <w:r w:rsidRPr="00BF16B4">
              <w:rPr>
                <w:b/>
                <w:sz w:val="28"/>
                <w:szCs w:val="28"/>
              </w:rPr>
              <w:t>Подъем воды</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149"/>
            </w:pPr>
            <w:r>
              <w:rPr>
                <w:b/>
                <w:bCs/>
                <w:sz w:val="28"/>
                <w:szCs w:val="28"/>
              </w:rPr>
              <w:t xml:space="preserve">Водозабор </w:t>
            </w:r>
            <w:r>
              <w:rPr>
                <w:b/>
                <w:bCs/>
                <w:sz w:val="28"/>
                <w:szCs w:val="28"/>
                <w:lang w:val="en-US"/>
              </w:rPr>
              <w:t>IV</w:t>
            </w:r>
            <w:r w:rsidRPr="004D678D">
              <w:rPr>
                <w:b/>
                <w:sz w:val="28"/>
                <w:szCs w:val="28"/>
              </w:rPr>
              <w:t>ключ (хоз.быт)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61"/>
            </w:pPr>
            <w:r w:rsidRPr="00851FA4">
              <w:rPr>
                <w:sz w:val="28"/>
                <w:szCs w:val="28"/>
              </w:rPr>
              <w:t>3</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r>
      <w:tr w:rsidR="00820136" w:rsidTr="000E52B0">
        <w:trPr>
          <w:trHeight w:hRule="exact" w:val="653"/>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spacing w:line="322" w:lineRule="exact"/>
              <w:ind w:right="365"/>
            </w:pPr>
            <w:r w:rsidRPr="00851FA4">
              <w:rPr>
                <w:spacing w:val="-1"/>
                <w:sz w:val="28"/>
                <w:szCs w:val="28"/>
              </w:rPr>
              <w:t xml:space="preserve">Освещение производственных </w:t>
            </w: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9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58"/>
            </w:pPr>
            <w:r w:rsidRPr="00851FA4">
              <w:rPr>
                <w:b/>
                <w:bCs/>
                <w:sz w:val="28"/>
                <w:szCs w:val="28"/>
              </w:rPr>
              <w:t xml:space="preserve">Водозабор </w:t>
            </w:r>
            <w:r w:rsidRPr="00851FA4">
              <w:rPr>
                <w:b/>
                <w:bCs/>
                <w:sz w:val="28"/>
                <w:szCs w:val="28"/>
                <w:lang w:val="en-US"/>
              </w:rPr>
              <w:t>III</w:t>
            </w:r>
            <w:r w:rsidRPr="00851FA4">
              <w:rPr>
                <w:b/>
                <w:bCs/>
                <w:sz w:val="28"/>
                <w:szCs w:val="28"/>
              </w:rPr>
              <w:t xml:space="preserve"> ключ </w:t>
            </w:r>
            <w:r w:rsidRPr="00851FA4">
              <w:rPr>
                <w:sz w:val="28"/>
                <w:szCs w:val="28"/>
              </w:rPr>
              <w:t>(хоз.быт)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E538C8">
            <w:pPr>
              <w:shd w:val="clear" w:color="auto" w:fill="FFFFFF"/>
            </w:pPr>
            <w:r w:rsidRPr="00851FA4">
              <w:rPr>
                <w:sz w:val="28"/>
                <w:szCs w:val="28"/>
              </w:rPr>
              <w:t xml:space="preserve">Насос </w:t>
            </w:r>
            <w:r w:rsidR="00E538C8">
              <w:rPr>
                <w:sz w:val="28"/>
                <w:szCs w:val="28"/>
              </w:rPr>
              <w:t>ЦНС 60/264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E538C8" w:rsidP="000E52B0">
            <w:pPr>
              <w:shd w:val="clear" w:color="auto" w:fill="FFFFFF"/>
              <w:jc w:val="center"/>
            </w:pPr>
            <w:r>
              <w:t>75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E538C8" w:rsidP="00E538C8">
            <w:pPr>
              <w:shd w:val="clear" w:color="auto" w:fill="FFFFFF"/>
            </w:pPr>
            <w:r>
              <w:rPr>
                <w:sz w:val="28"/>
                <w:szCs w:val="28"/>
              </w:rPr>
              <w:t xml:space="preserve">Насос  ЦНС180/212 </w:t>
            </w:r>
            <w:r w:rsidR="00820136" w:rsidRPr="00851FA4">
              <w:rPr>
                <w:sz w:val="28"/>
                <w:szCs w:val="28"/>
              </w:rPr>
              <w:t>№2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490"/>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4</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2,5</w:t>
            </w:r>
          </w:p>
        </w:tc>
      </w:tr>
      <w:tr w:rsidR="00820136" w:rsidTr="000E52B0">
        <w:trPr>
          <w:trHeight w:hRule="exact" w:val="658"/>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Освещение производственных</w:t>
            </w:r>
          </w:p>
          <w:p w:rsidR="00820136" w:rsidRPr="00851FA4" w:rsidRDefault="00820136" w:rsidP="000E52B0">
            <w:pPr>
              <w:shd w:val="clear" w:color="auto" w:fill="FFFFFF"/>
            </w:pP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8"/>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Дренажный насос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7 5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82"/>
            </w:pPr>
            <w:r w:rsidRPr="00851FA4">
              <w:rPr>
                <w:b/>
                <w:bCs/>
                <w:spacing w:val="-2"/>
                <w:sz w:val="28"/>
                <w:szCs w:val="28"/>
              </w:rPr>
              <w:t>Водозабор "Большая речка"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22"/>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ЦНС-180/170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8"/>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Насос ЦНС-180/170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0"/>
            </w:pPr>
            <w:r w:rsidRPr="00851FA4">
              <w:rPr>
                <w:sz w:val="28"/>
                <w:szCs w:val="28"/>
              </w:rPr>
              <w:t>Насос ЦНС-180/212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200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37"/>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ЦНС-180/212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3"/>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 180/212 №5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rPr>
                <w:sz w:val="28"/>
                <w:szCs w:val="28"/>
              </w:rPr>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rPr>
                <w:sz w:val="28"/>
                <w:szCs w:val="28"/>
              </w:rPr>
            </w:pPr>
            <w:r w:rsidRPr="00851FA4">
              <w:rPr>
                <w:sz w:val="28"/>
                <w:szCs w:val="28"/>
              </w:rPr>
              <w:t>Насос К-100/65 №6</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pPr>
            <w:r w:rsidRPr="00851FA4">
              <w:rPr>
                <w:sz w:val="28"/>
                <w:szCs w:val="28"/>
              </w:rPr>
              <w:t>Насос К-100/65 №7</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36"/>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302"/>
            </w:pPr>
            <w:r w:rsidRPr="00851FA4">
              <w:rPr>
                <w:b/>
                <w:bCs/>
                <w:sz w:val="28"/>
                <w:szCs w:val="28"/>
              </w:rPr>
              <w:t>Очистка воды на НФС</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pacing w:val="-1"/>
                <w:sz w:val="28"/>
                <w:szCs w:val="28"/>
              </w:rPr>
              <w:t>Освещение помещений НФС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7"/>
            </w:pPr>
            <w:r w:rsidRPr="00851FA4">
              <w:rPr>
                <w:sz w:val="28"/>
                <w:szCs w:val="28"/>
              </w:rPr>
              <w:t>168</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0,1</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Вентилятор дутьевой ВД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rPr>
                <w:sz w:val="28"/>
                <w:szCs w:val="28"/>
              </w:rPr>
            </w:pPr>
            <w:r w:rsidRPr="00851FA4">
              <w:rPr>
                <w:sz w:val="28"/>
                <w:szCs w:val="28"/>
              </w:rPr>
              <w:t>Вентилятор дутьевой ВД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z w:val="28"/>
                <w:szCs w:val="28"/>
              </w:rPr>
              <w:t>Э л.таль ТЭ-2 (зал фильтров)</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lastRenderedPageBreak/>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л.таль ТЭ1-511(котельная)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1,7</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л.таль ТЭ-320 (слесарка)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5,4</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18,5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Эл.привода на скорых фильтрах</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t>19</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отбора проб К20/30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lang w:val="en-US"/>
              </w:rPr>
            </w:pPr>
            <w:r w:rsidRPr="00851FA4">
              <w:rPr>
                <w:sz w:val="28"/>
                <w:szCs w:val="28"/>
              </w:rPr>
              <w:t>Н</w:t>
            </w:r>
            <w:r w:rsidRPr="00851FA4">
              <w:rPr>
                <w:sz w:val="28"/>
                <w:szCs w:val="28"/>
                <w:lang w:val="en-US"/>
              </w:rPr>
              <w:t>асос дозатор MS1c165B31C4000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Мешалка для соли АМ055-4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0,55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Установка «Аквахлор-500)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Вентиляция хлораторной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Водонагреватель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Приточный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Вытяжной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1,1</w:t>
            </w:r>
          </w:p>
        </w:tc>
      </w:tr>
      <w:tr w:rsidR="00820136" w:rsidTr="000E52B0">
        <w:trPr>
          <w:gridAfter w:val="1"/>
          <w:wAfter w:w="13" w:type="dxa"/>
          <w:trHeight w:hRule="exact" w:val="3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Эл.плитка 1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Эл.плитка 2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1,6</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ВК-75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Дистиллятор ДЭ25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rPr>
                <w:sz w:val="28"/>
                <w:szCs w:val="28"/>
              </w:rPr>
            </w:pPr>
            <w:r w:rsidRPr="00851FA4">
              <w:rPr>
                <w:sz w:val="28"/>
                <w:szCs w:val="28"/>
              </w:rPr>
              <w:t>Дистиллятор ДВ-3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Муфельная печь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Термостат ТС-80М</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Баня лабораторная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Облучатель ОБН-150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Холодильник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 плита 3-х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Электрошкаф сушильный СНОЛ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Анализатор АНИОН</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Весы электронные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Мешалка ММ5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Фотометр КФК-3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рН метр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0,008</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Цинтрифуга ОПн-3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bl>
    <w:p w:rsidR="00820136" w:rsidRDefault="00820136" w:rsidP="00A67293">
      <w:pPr>
        <w:shd w:val="clear" w:color="auto" w:fill="FFFFFF"/>
        <w:spacing w:before="590" w:line="322" w:lineRule="exact"/>
        <w:ind w:left="154" w:right="110" w:firstLine="710"/>
        <w:jc w:val="both"/>
      </w:pPr>
      <w:r>
        <w:rPr>
          <w:sz w:val="28"/>
          <w:szCs w:val="28"/>
        </w:rPr>
        <w:t xml:space="preserve">Водопроводная сеть не закольцована. Общая протяженность распределительных сетей хозпитьевого водопровода составляет – </w:t>
      </w:r>
      <w:r w:rsidRPr="004E1663">
        <w:rPr>
          <w:sz w:val="28"/>
          <w:szCs w:val="28"/>
        </w:rPr>
        <w:t>30,230</w:t>
      </w:r>
      <w:r>
        <w:rPr>
          <w:sz w:val="28"/>
          <w:szCs w:val="28"/>
        </w:rPr>
        <w:t xml:space="preserve"> км. Характеристика водопроводных сетей приведена в таблице.</w:t>
      </w:r>
    </w:p>
    <w:p w:rsidR="00820136" w:rsidRDefault="00820136" w:rsidP="00820136"/>
    <w:p w:rsidR="00820136" w:rsidRDefault="00820136" w:rsidP="00820136"/>
    <w:p w:rsidR="00820136" w:rsidRDefault="00820136" w:rsidP="00820136"/>
    <w:p w:rsidR="00820136" w:rsidRDefault="00820136" w:rsidP="00820136">
      <w:pPr>
        <w:sectPr w:rsidR="00820136" w:rsidSect="000E52B0">
          <w:footerReference w:type="default" r:id="rId8"/>
          <w:pgSz w:w="11906" w:h="16838"/>
          <w:pgMar w:top="1134" w:right="850" w:bottom="1134" w:left="1701" w:header="708" w:footer="708" w:gutter="0"/>
          <w:cols w:space="708"/>
          <w:docGrid w:linePitch="360"/>
        </w:sectPr>
      </w:pPr>
    </w:p>
    <w:p w:rsidR="00820136" w:rsidRDefault="00820136" w:rsidP="00820136">
      <w:pPr>
        <w:shd w:val="clear" w:color="auto" w:fill="FFFFFF"/>
        <w:ind w:left="5520"/>
        <w:rPr>
          <w:b/>
          <w:spacing w:val="-2"/>
          <w:sz w:val="28"/>
          <w:szCs w:val="28"/>
          <w:u w:val="single"/>
        </w:rPr>
      </w:pPr>
      <w:r w:rsidRPr="00221888">
        <w:rPr>
          <w:b/>
          <w:spacing w:val="-2"/>
          <w:sz w:val="28"/>
          <w:szCs w:val="28"/>
          <w:u w:val="single"/>
        </w:rPr>
        <w:lastRenderedPageBreak/>
        <w:t>Характеристика водопроводных сетей</w:t>
      </w:r>
    </w:p>
    <w:p w:rsidR="00820136" w:rsidRDefault="00820136" w:rsidP="00820136">
      <w:pPr>
        <w:shd w:val="clear" w:color="auto" w:fill="FFFFFF"/>
        <w:ind w:left="5520"/>
        <w:rPr>
          <w:b/>
          <w:spacing w:val="-2"/>
          <w:sz w:val="28"/>
          <w:szCs w:val="28"/>
          <w:u w:val="single"/>
        </w:rPr>
      </w:pPr>
    </w:p>
    <w:p w:rsidR="00820136" w:rsidRDefault="00820136" w:rsidP="00820136"/>
    <w:tbl>
      <w:tblPr>
        <w:tblStyle w:val="aa"/>
        <w:tblW w:w="0" w:type="auto"/>
        <w:tblLook w:val="04A0"/>
      </w:tblPr>
      <w:tblGrid>
        <w:gridCol w:w="601"/>
        <w:gridCol w:w="2317"/>
        <w:gridCol w:w="1865"/>
        <w:gridCol w:w="1665"/>
        <w:gridCol w:w="1730"/>
        <w:gridCol w:w="1620"/>
        <w:gridCol w:w="1539"/>
        <w:gridCol w:w="1595"/>
        <w:gridCol w:w="1919"/>
        <w:gridCol w:w="1223"/>
      </w:tblGrid>
      <w:tr w:rsidR="00820136" w:rsidTr="000E52B0">
        <w:tc>
          <w:tcPr>
            <w:tcW w:w="0" w:type="auto"/>
          </w:tcPr>
          <w:p w:rsidR="00820136" w:rsidRDefault="00820136" w:rsidP="000E52B0">
            <w:pPr>
              <w:jc w:val="center"/>
            </w:pPr>
            <w:r>
              <w:t>№ п/п</w:t>
            </w:r>
          </w:p>
        </w:tc>
        <w:tc>
          <w:tcPr>
            <w:tcW w:w="0" w:type="auto"/>
          </w:tcPr>
          <w:p w:rsidR="00820136" w:rsidRDefault="00820136" w:rsidP="000E52B0">
            <w:pPr>
              <w:jc w:val="center"/>
            </w:pPr>
            <w:r>
              <w:t>Название участка</w:t>
            </w:r>
          </w:p>
        </w:tc>
        <w:tc>
          <w:tcPr>
            <w:tcW w:w="0" w:type="auto"/>
          </w:tcPr>
          <w:p w:rsidR="00820136" w:rsidRDefault="00820136" w:rsidP="000E52B0">
            <w:pPr>
              <w:jc w:val="center"/>
            </w:pPr>
            <w:r>
              <w:t>Назначение</w:t>
            </w:r>
          </w:p>
        </w:tc>
        <w:tc>
          <w:tcPr>
            <w:tcW w:w="0" w:type="auto"/>
          </w:tcPr>
          <w:p w:rsidR="00820136" w:rsidRDefault="00820136" w:rsidP="000E52B0">
            <w:pPr>
              <w:jc w:val="center"/>
            </w:pPr>
            <w:r>
              <w:t>Дата ввода в</w:t>
            </w:r>
          </w:p>
          <w:p w:rsidR="00820136" w:rsidRDefault="00820136" w:rsidP="000E52B0">
            <w:pPr>
              <w:jc w:val="center"/>
            </w:pPr>
            <w:r>
              <w:t>эксплуатацию</w:t>
            </w:r>
          </w:p>
        </w:tc>
        <w:tc>
          <w:tcPr>
            <w:tcW w:w="0" w:type="auto"/>
          </w:tcPr>
          <w:p w:rsidR="00820136" w:rsidRDefault="00820136" w:rsidP="000E52B0">
            <w:pPr>
              <w:jc w:val="center"/>
            </w:pPr>
            <w:r>
              <w:t>Тип трубопровода</w:t>
            </w:r>
          </w:p>
        </w:tc>
        <w:tc>
          <w:tcPr>
            <w:tcW w:w="0" w:type="auto"/>
          </w:tcPr>
          <w:p w:rsidR="00820136" w:rsidRDefault="00820136" w:rsidP="000E52B0">
            <w:pPr>
              <w:jc w:val="center"/>
            </w:pPr>
            <w:r>
              <w:t>Тип прокладки</w:t>
            </w:r>
          </w:p>
        </w:tc>
        <w:tc>
          <w:tcPr>
            <w:tcW w:w="0" w:type="auto"/>
          </w:tcPr>
          <w:p w:rsidR="00820136" w:rsidRDefault="00820136" w:rsidP="000E52B0">
            <w:pPr>
              <w:jc w:val="center"/>
            </w:pPr>
            <w:r>
              <w:t>Условный диаметр, мм</w:t>
            </w:r>
          </w:p>
        </w:tc>
        <w:tc>
          <w:tcPr>
            <w:tcW w:w="0" w:type="auto"/>
          </w:tcPr>
          <w:p w:rsidR="00820136" w:rsidRDefault="00820136" w:rsidP="000E52B0">
            <w:pPr>
              <w:jc w:val="center"/>
            </w:pPr>
            <w:r>
              <w:t>Наружный диаметр, мм</w:t>
            </w:r>
          </w:p>
        </w:tc>
        <w:tc>
          <w:tcPr>
            <w:tcW w:w="0" w:type="auto"/>
          </w:tcPr>
          <w:p w:rsidR="00820136" w:rsidRDefault="00820136" w:rsidP="000E52B0">
            <w:pPr>
              <w:jc w:val="center"/>
            </w:pPr>
            <w:r>
              <w:t>Протяженность, м</w:t>
            </w:r>
          </w:p>
        </w:tc>
        <w:tc>
          <w:tcPr>
            <w:tcW w:w="0" w:type="auto"/>
          </w:tcPr>
          <w:p w:rsidR="00820136" w:rsidRDefault="00820136" w:rsidP="000E52B0">
            <w:pPr>
              <w:jc w:val="center"/>
            </w:pPr>
            <w:r>
              <w:t>Материал</w:t>
            </w:r>
          </w:p>
        </w:tc>
      </w:tr>
      <w:tr w:rsidR="00820136" w:rsidTr="00CC322E">
        <w:trPr>
          <w:trHeight w:val="910"/>
        </w:trPr>
        <w:tc>
          <w:tcPr>
            <w:tcW w:w="0" w:type="auto"/>
          </w:tcPr>
          <w:p w:rsidR="00820136" w:rsidRDefault="00820136" w:rsidP="000E52B0">
            <w:r>
              <w:t>1</w:t>
            </w:r>
          </w:p>
        </w:tc>
        <w:tc>
          <w:tcPr>
            <w:tcW w:w="0" w:type="auto"/>
          </w:tcPr>
          <w:p w:rsidR="00820136" w:rsidRDefault="00820136" w:rsidP="000E52B0">
            <w:r>
              <w:t>Водопроводная сеть диаметром  300мм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1965</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300</w:t>
            </w:r>
          </w:p>
        </w:tc>
        <w:tc>
          <w:tcPr>
            <w:tcW w:w="0" w:type="auto"/>
          </w:tcPr>
          <w:p w:rsidR="00820136" w:rsidRDefault="00820136" w:rsidP="000E52B0">
            <w:r>
              <w:t>325</w:t>
            </w:r>
          </w:p>
        </w:tc>
        <w:tc>
          <w:tcPr>
            <w:tcW w:w="0" w:type="auto"/>
          </w:tcPr>
          <w:p w:rsidR="00820136" w:rsidRDefault="00820136" w:rsidP="000E52B0">
            <w:r>
              <w:t>4 684,0</w:t>
            </w:r>
          </w:p>
        </w:tc>
        <w:tc>
          <w:tcPr>
            <w:tcW w:w="0" w:type="auto"/>
          </w:tcPr>
          <w:p w:rsidR="00820136" w:rsidRDefault="00820136" w:rsidP="000E52B0">
            <w:r>
              <w:t>сталь</w:t>
            </w:r>
          </w:p>
        </w:tc>
      </w:tr>
      <w:tr w:rsidR="00CC322E" w:rsidTr="00CC322E">
        <w:trPr>
          <w:trHeight w:val="706"/>
        </w:trPr>
        <w:tc>
          <w:tcPr>
            <w:tcW w:w="0" w:type="auto"/>
          </w:tcPr>
          <w:p w:rsidR="00CC322E" w:rsidRDefault="00CC322E" w:rsidP="000E52B0">
            <w:r>
              <w:t>2</w:t>
            </w:r>
          </w:p>
        </w:tc>
        <w:tc>
          <w:tcPr>
            <w:tcW w:w="0" w:type="auto"/>
          </w:tcPr>
          <w:p w:rsidR="00CC322E" w:rsidRDefault="00CC322E" w:rsidP="000E52B0">
            <w:r>
              <w:t>Водопроводная сеть диаметром  250мм</w:t>
            </w:r>
          </w:p>
        </w:tc>
        <w:tc>
          <w:tcPr>
            <w:tcW w:w="0" w:type="auto"/>
          </w:tcPr>
          <w:p w:rsidR="00CC322E" w:rsidRDefault="00CC322E" w:rsidP="000E52B0">
            <w:r>
              <w:t>Подача воды питьевого качества</w:t>
            </w:r>
          </w:p>
        </w:tc>
        <w:tc>
          <w:tcPr>
            <w:tcW w:w="0" w:type="auto"/>
          </w:tcPr>
          <w:p w:rsidR="00CC322E" w:rsidRDefault="00CC322E" w:rsidP="000E52B0">
            <w:r>
              <w:t>2019</w:t>
            </w:r>
          </w:p>
        </w:tc>
        <w:tc>
          <w:tcPr>
            <w:tcW w:w="0" w:type="auto"/>
          </w:tcPr>
          <w:p w:rsidR="00CC322E" w:rsidRDefault="00CC322E" w:rsidP="000E52B0">
            <w:r>
              <w:t>напорный</w:t>
            </w:r>
          </w:p>
        </w:tc>
        <w:tc>
          <w:tcPr>
            <w:tcW w:w="0" w:type="auto"/>
          </w:tcPr>
          <w:p w:rsidR="00CC322E" w:rsidRDefault="00CC322E" w:rsidP="000E52B0">
            <w:r>
              <w:t>бесканальная</w:t>
            </w:r>
          </w:p>
        </w:tc>
        <w:tc>
          <w:tcPr>
            <w:tcW w:w="0" w:type="auto"/>
          </w:tcPr>
          <w:p w:rsidR="00CC322E" w:rsidRDefault="00CC322E" w:rsidP="000E52B0">
            <w:r>
              <w:t>250</w:t>
            </w:r>
          </w:p>
        </w:tc>
        <w:tc>
          <w:tcPr>
            <w:tcW w:w="0" w:type="auto"/>
          </w:tcPr>
          <w:p w:rsidR="00CC322E" w:rsidRDefault="00CC322E" w:rsidP="000E52B0">
            <w:r>
              <w:t>273</w:t>
            </w:r>
          </w:p>
        </w:tc>
        <w:tc>
          <w:tcPr>
            <w:tcW w:w="0" w:type="auto"/>
          </w:tcPr>
          <w:p w:rsidR="00CC322E" w:rsidRDefault="00CC322E" w:rsidP="000E52B0">
            <w:r>
              <w:t>102,0</w:t>
            </w:r>
          </w:p>
        </w:tc>
        <w:tc>
          <w:tcPr>
            <w:tcW w:w="0" w:type="auto"/>
          </w:tcPr>
          <w:p w:rsidR="00CC322E" w:rsidRDefault="00CC322E" w:rsidP="000E52B0">
            <w:r>
              <w:t>сталь</w:t>
            </w:r>
          </w:p>
        </w:tc>
      </w:tr>
      <w:tr w:rsidR="00820136" w:rsidTr="000E52B0">
        <w:tc>
          <w:tcPr>
            <w:tcW w:w="0" w:type="auto"/>
          </w:tcPr>
          <w:p w:rsidR="00820136" w:rsidRDefault="00CC322E" w:rsidP="000E52B0">
            <w:r>
              <w:t>3</w:t>
            </w:r>
          </w:p>
          <w:p w:rsidR="00820136" w:rsidRDefault="00820136" w:rsidP="000E52B0"/>
        </w:tc>
        <w:tc>
          <w:tcPr>
            <w:tcW w:w="0" w:type="auto"/>
          </w:tcPr>
          <w:p w:rsidR="00820136" w:rsidRDefault="00820136" w:rsidP="000E52B0">
            <w:r>
              <w:t>Водопроводная сеть диаметром  250мм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1972</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250</w:t>
            </w:r>
          </w:p>
        </w:tc>
        <w:tc>
          <w:tcPr>
            <w:tcW w:w="0" w:type="auto"/>
          </w:tcPr>
          <w:p w:rsidR="00820136" w:rsidRDefault="00820136" w:rsidP="000E52B0">
            <w:r>
              <w:t>273</w:t>
            </w:r>
          </w:p>
        </w:tc>
        <w:tc>
          <w:tcPr>
            <w:tcW w:w="0" w:type="auto"/>
          </w:tcPr>
          <w:p w:rsidR="00820136" w:rsidRDefault="00820136" w:rsidP="00CC322E">
            <w:r>
              <w:t>12 </w:t>
            </w:r>
            <w:r w:rsidR="00CC322E">
              <w:t>348</w:t>
            </w:r>
            <w:r>
              <w:t>,0</w:t>
            </w:r>
          </w:p>
        </w:tc>
        <w:tc>
          <w:tcPr>
            <w:tcW w:w="0" w:type="auto"/>
          </w:tcPr>
          <w:p w:rsidR="00820136" w:rsidRDefault="00820136" w:rsidP="000E52B0">
            <w:r>
              <w:t>сталь</w:t>
            </w:r>
          </w:p>
        </w:tc>
      </w:tr>
      <w:tr w:rsidR="00820136" w:rsidTr="000E52B0">
        <w:tc>
          <w:tcPr>
            <w:tcW w:w="0" w:type="auto"/>
          </w:tcPr>
          <w:p w:rsidR="00820136" w:rsidRDefault="00CC322E" w:rsidP="000E52B0">
            <w:r>
              <w:t>4</w:t>
            </w:r>
          </w:p>
        </w:tc>
        <w:tc>
          <w:tcPr>
            <w:tcW w:w="0" w:type="auto"/>
          </w:tcPr>
          <w:p w:rsidR="00820136" w:rsidRDefault="00820136" w:rsidP="000E52B0">
            <w:r>
              <w:t>Водопроводная сеть диаметром  200мм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200</w:t>
            </w:r>
          </w:p>
        </w:tc>
        <w:tc>
          <w:tcPr>
            <w:tcW w:w="0" w:type="auto"/>
          </w:tcPr>
          <w:p w:rsidR="00820136" w:rsidRDefault="00820136" w:rsidP="000E52B0">
            <w:r>
              <w:t>219</w:t>
            </w:r>
          </w:p>
        </w:tc>
        <w:tc>
          <w:tcPr>
            <w:tcW w:w="0" w:type="auto"/>
          </w:tcPr>
          <w:p w:rsidR="00820136" w:rsidRDefault="00820136" w:rsidP="000E52B0">
            <w:r>
              <w:t>4 328,0</w:t>
            </w:r>
          </w:p>
        </w:tc>
        <w:tc>
          <w:tcPr>
            <w:tcW w:w="0" w:type="auto"/>
          </w:tcPr>
          <w:p w:rsidR="00820136" w:rsidRDefault="00820136" w:rsidP="000E52B0">
            <w:r>
              <w:t>сталь</w:t>
            </w:r>
          </w:p>
        </w:tc>
      </w:tr>
      <w:tr w:rsidR="00820136" w:rsidTr="000E52B0">
        <w:tc>
          <w:tcPr>
            <w:tcW w:w="0" w:type="auto"/>
          </w:tcPr>
          <w:p w:rsidR="00820136" w:rsidRDefault="00CC322E" w:rsidP="000E52B0">
            <w:r>
              <w:t>5</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3 719,0</w:t>
            </w:r>
          </w:p>
        </w:tc>
        <w:tc>
          <w:tcPr>
            <w:tcW w:w="0" w:type="auto"/>
          </w:tcPr>
          <w:p w:rsidR="00820136" w:rsidRDefault="00820136" w:rsidP="000E52B0">
            <w:r>
              <w:t>сталь</w:t>
            </w:r>
          </w:p>
        </w:tc>
      </w:tr>
      <w:tr w:rsidR="00820136" w:rsidTr="000E52B0">
        <w:tc>
          <w:tcPr>
            <w:tcW w:w="0" w:type="auto"/>
          </w:tcPr>
          <w:p w:rsidR="00820136" w:rsidRDefault="00CC322E" w:rsidP="000E52B0">
            <w:r>
              <w:t>6</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332,0</w:t>
            </w:r>
          </w:p>
        </w:tc>
        <w:tc>
          <w:tcPr>
            <w:tcW w:w="0" w:type="auto"/>
          </w:tcPr>
          <w:p w:rsidR="00820136" w:rsidRDefault="00820136" w:rsidP="000E52B0">
            <w:r>
              <w:t>сталь</w:t>
            </w:r>
          </w:p>
        </w:tc>
      </w:tr>
      <w:tr w:rsidR="00820136" w:rsidTr="000E52B0">
        <w:tc>
          <w:tcPr>
            <w:tcW w:w="0" w:type="auto"/>
          </w:tcPr>
          <w:p w:rsidR="00820136" w:rsidRDefault="00CC322E" w:rsidP="000E52B0">
            <w:r>
              <w:t>7</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1976</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100,0</w:t>
            </w:r>
          </w:p>
        </w:tc>
        <w:tc>
          <w:tcPr>
            <w:tcW w:w="0" w:type="auto"/>
          </w:tcPr>
          <w:p w:rsidR="00820136" w:rsidRDefault="00820136" w:rsidP="000E52B0">
            <w:r>
              <w:t>чугун</w:t>
            </w:r>
          </w:p>
        </w:tc>
      </w:tr>
      <w:tr w:rsidR="00820136" w:rsidTr="005F339D">
        <w:trPr>
          <w:trHeight w:val="783"/>
        </w:trPr>
        <w:tc>
          <w:tcPr>
            <w:tcW w:w="0" w:type="auto"/>
          </w:tcPr>
          <w:p w:rsidR="00820136" w:rsidRDefault="00CC322E" w:rsidP="000E52B0">
            <w:r>
              <w:t>8</w:t>
            </w:r>
          </w:p>
        </w:tc>
        <w:tc>
          <w:tcPr>
            <w:tcW w:w="0" w:type="auto"/>
          </w:tcPr>
          <w:p w:rsidR="00820136" w:rsidRDefault="00820136" w:rsidP="000E52B0">
            <w:r>
              <w:t>Водопроводная сеть диаметром  100мм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820136" w:rsidP="000E52B0">
            <w:r>
              <w:t>2 644,0</w:t>
            </w:r>
          </w:p>
          <w:p w:rsidR="00820136" w:rsidRDefault="00820136" w:rsidP="000E52B0"/>
        </w:tc>
        <w:tc>
          <w:tcPr>
            <w:tcW w:w="0" w:type="auto"/>
          </w:tcPr>
          <w:p w:rsidR="00820136" w:rsidRDefault="00820136" w:rsidP="000E52B0">
            <w:r>
              <w:t>сталь</w:t>
            </w:r>
          </w:p>
        </w:tc>
      </w:tr>
      <w:tr w:rsidR="005F339D" w:rsidTr="005F339D">
        <w:trPr>
          <w:trHeight w:val="714"/>
        </w:trPr>
        <w:tc>
          <w:tcPr>
            <w:tcW w:w="0" w:type="auto"/>
          </w:tcPr>
          <w:p w:rsidR="005F339D" w:rsidRDefault="005F339D" w:rsidP="000E52B0">
            <w:r>
              <w:t>9</w:t>
            </w:r>
          </w:p>
        </w:tc>
        <w:tc>
          <w:tcPr>
            <w:tcW w:w="0" w:type="auto"/>
          </w:tcPr>
          <w:p w:rsidR="005F339D" w:rsidRDefault="005F339D" w:rsidP="000E52B0">
            <w:r>
              <w:t>Водопроводная сеть диаметром  100мм</w:t>
            </w:r>
          </w:p>
        </w:tc>
        <w:tc>
          <w:tcPr>
            <w:tcW w:w="0" w:type="auto"/>
          </w:tcPr>
          <w:p w:rsidR="005F339D" w:rsidRDefault="005F339D" w:rsidP="000E52B0">
            <w:r>
              <w:t>Подача воды питьевого качества</w:t>
            </w:r>
          </w:p>
        </w:tc>
        <w:tc>
          <w:tcPr>
            <w:tcW w:w="0" w:type="auto"/>
          </w:tcPr>
          <w:p w:rsidR="005F339D" w:rsidRDefault="005F339D" w:rsidP="000E52B0">
            <w:r>
              <w:t>2019</w:t>
            </w:r>
          </w:p>
        </w:tc>
        <w:tc>
          <w:tcPr>
            <w:tcW w:w="0" w:type="auto"/>
          </w:tcPr>
          <w:p w:rsidR="005F339D" w:rsidRDefault="005F339D" w:rsidP="000E52B0">
            <w:r>
              <w:t>самотечный</w:t>
            </w:r>
          </w:p>
        </w:tc>
        <w:tc>
          <w:tcPr>
            <w:tcW w:w="0" w:type="auto"/>
          </w:tcPr>
          <w:p w:rsidR="005F339D" w:rsidRDefault="005F339D" w:rsidP="000E52B0">
            <w:r>
              <w:t>бесканальная</w:t>
            </w:r>
          </w:p>
        </w:tc>
        <w:tc>
          <w:tcPr>
            <w:tcW w:w="0" w:type="auto"/>
          </w:tcPr>
          <w:p w:rsidR="005F339D" w:rsidRDefault="005F339D" w:rsidP="000E52B0">
            <w:r>
              <w:t>100</w:t>
            </w:r>
          </w:p>
        </w:tc>
        <w:tc>
          <w:tcPr>
            <w:tcW w:w="0" w:type="auto"/>
          </w:tcPr>
          <w:p w:rsidR="005F339D" w:rsidRDefault="005F339D" w:rsidP="000E52B0">
            <w:r>
              <w:t>108</w:t>
            </w:r>
          </w:p>
        </w:tc>
        <w:tc>
          <w:tcPr>
            <w:tcW w:w="0" w:type="auto"/>
          </w:tcPr>
          <w:p w:rsidR="005F339D" w:rsidRDefault="005F339D" w:rsidP="000E52B0">
            <w:r>
              <w:t>168,0</w:t>
            </w:r>
          </w:p>
        </w:tc>
        <w:tc>
          <w:tcPr>
            <w:tcW w:w="0" w:type="auto"/>
          </w:tcPr>
          <w:p w:rsidR="005F339D" w:rsidRDefault="005F339D" w:rsidP="000E52B0">
            <w:r>
              <w:t>сталь</w:t>
            </w:r>
          </w:p>
        </w:tc>
      </w:tr>
      <w:tr w:rsidR="00820136" w:rsidTr="000E52B0">
        <w:tc>
          <w:tcPr>
            <w:tcW w:w="0" w:type="auto"/>
          </w:tcPr>
          <w:p w:rsidR="00820136" w:rsidRDefault="005F339D" w:rsidP="000E52B0">
            <w:r>
              <w:t>10</w:t>
            </w:r>
          </w:p>
        </w:tc>
        <w:tc>
          <w:tcPr>
            <w:tcW w:w="0" w:type="auto"/>
          </w:tcPr>
          <w:p w:rsidR="00820136" w:rsidRDefault="00820136" w:rsidP="000E52B0">
            <w:r>
              <w:t xml:space="preserve">Водопроводная сеть </w:t>
            </w:r>
            <w:r>
              <w:lastRenderedPageBreak/>
              <w:t>диаметром  100мм</w:t>
            </w:r>
          </w:p>
        </w:tc>
        <w:tc>
          <w:tcPr>
            <w:tcW w:w="0" w:type="auto"/>
          </w:tcPr>
          <w:p w:rsidR="00820136" w:rsidRDefault="00820136" w:rsidP="000E52B0">
            <w:r>
              <w:lastRenderedPageBreak/>
              <w:t xml:space="preserve">Подача воды </w:t>
            </w:r>
            <w:r>
              <w:lastRenderedPageBreak/>
              <w:t>питьевого качества</w:t>
            </w:r>
          </w:p>
        </w:tc>
        <w:tc>
          <w:tcPr>
            <w:tcW w:w="0" w:type="auto"/>
          </w:tcPr>
          <w:p w:rsidR="00820136" w:rsidRDefault="00820136" w:rsidP="000E52B0">
            <w:r>
              <w:lastRenderedPageBreak/>
              <w:t>1957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5F339D" w:rsidP="000E52B0">
            <w:r>
              <w:t>483,0</w:t>
            </w:r>
          </w:p>
        </w:tc>
        <w:tc>
          <w:tcPr>
            <w:tcW w:w="0" w:type="auto"/>
          </w:tcPr>
          <w:p w:rsidR="00820136" w:rsidRDefault="00820136" w:rsidP="000E52B0">
            <w:r>
              <w:t>сталь</w:t>
            </w:r>
          </w:p>
        </w:tc>
      </w:tr>
      <w:tr w:rsidR="00820136" w:rsidTr="005F339D">
        <w:trPr>
          <w:trHeight w:val="933"/>
        </w:trPr>
        <w:tc>
          <w:tcPr>
            <w:tcW w:w="0" w:type="auto"/>
          </w:tcPr>
          <w:p w:rsidR="00820136" w:rsidRDefault="005F339D" w:rsidP="000E52B0">
            <w:r>
              <w:lastRenderedPageBreak/>
              <w:t>11</w:t>
            </w:r>
          </w:p>
        </w:tc>
        <w:tc>
          <w:tcPr>
            <w:tcW w:w="0" w:type="auto"/>
          </w:tcPr>
          <w:p w:rsidR="00820136" w:rsidRDefault="00820136" w:rsidP="000E52B0">
            <w:r>
              <w:t>Водопроводная сеть диаметром  80мм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80</w:t>
            </w:r>
          </w:p>
        </w:tc>
        <w:tc>
          <w:tcPr>
            <w:tcW w:w="0" w:type="auto"/>
          </w:tcPr>
          <w:p w:rsidR="00820136" w:rsidRDefault="00820136" w:rsidP="000E52B0">
            <w:r>
              <w:t>89</w:t>
            </w:r>
          </w:p>
        </w:tc>
        <w:tc>
          <w:tcPr>
            <w:tcW w:w="0" w:type="auto"/>
          </w:tcPr>
          <w:p w:rsidR="00820136" w:rsidRDefault="005F339D" w:rsidP="000E52B0">
            <w:r>
              <w:t>302</w:t>
            </w:r>
            <w:r w:rsidR="00820136">
              <w:t>,0</w:t>
            </w:r>
          </w:p>
        </w:tc>
        <w:tc>
          <w:tcPr>
            <w:tcW w:w="0" w:type="auto"/>
          </w:tcPr>
          <w:p w:rsidR="00820136" w:rsidRDefault="00820136" w:rsidP="000E52B0">
            <w:r>
              <w:t>сталь</w:t>
            </w:r>
          </w:p>
        </w:tc>
      </w:tr>
      <w:tr w:rsidR="005F339D" w:rsidTr="005F339D">
        <w:trPr>
          <w:trHeight w:val="760"/>
        </w:trPr>
        <w:tc>
          <w:tcPr>
            <w:tcW w:w="0" w:type="auto"/>
          </w:tcPr>
          <w:p w:rsidR="005F339D" w:rsidRDefault="005F339D" w:rsidP="000E52B0">
            <w:r>
              <w:t>12</w:t>
            </w:r>
          </w:p>
        </w:tc>
        <w:tc>
          <w:tcPr>
            <w:tcW w:w="0" w:type="auto"/>
          </w:tcPr>
          <w:p w:rsidR="005F339D" w:rsidRDefault="005F339D" w:rsidP="005F339D">
            <w:r>
              <w:t>Водопроводная сеть диаметром  70мм</w:t>
            </w:r>
          </w:p>
        </w:tc>
        <w:tc>
          <w:tcPr>
            <w:tcW w:w="0" w:type="auto"/>
          </w:tcPr>
          <w:p w:rsidR="005F339D" w:rsidRDefault="005F339D" w:rsidP="000E52B0">
            <w:r>
              <w:t>Подача воды питьевого качества</w:t>
            </w:r>
          </w:p>
        </w:tc>
        <w:tc>
          <w:tcPr>
            <w:tcW w:w="0" w:type="auto"/>
          </w:tcPr>
          <w:p w:rsidR="005F339D" w:rsidRDefault="005F339D" w:rsidP="000E52B0">
            <w:r>
              <w:t>2019</w:t>
            </w:r>
          </w:p>
        </w:tc>
        <w:tc>
          <w:tcPr>
            <w:tcW w:w="0" w:type="auto"/>
          </w:tcPr>
          <w:p w:rsidR="005F339D" w:rsidRDefault="005F339D" w:rsidP="000E52B0">
            <w:r>
              <w:t>самотечный</w:t>
            </w:r>
          </w:p>
        </w:tc>
        <w:tc>
          <w:tcPr>
            <w:tcW w:w="0" w:type="auto"/>
          </w:tcPr>
          <w:p w:rsidR="005F339D" w:rsidRDefault="005F339D" w:rsidP="000E52B0">
            <w:r>
              <w:t>бесканальная</w:t>
            </w:r>
          </w:p>
        </w:tc>
        <w:tc>
          <w:tcPr>
            <w:tcW w:w="0" w:type="auto"/>
          </w:tcPr>
          <w:p w:rsidR="005F339D" w:rsidRDefault="005F339D" w:rsidP="000E52B0">
            <w:r>
              <w:t>70</w:t>
            </w:r>
          </w:p>
        </w:tc>
        <w:tc>
          <w:tcPr>
            <w:tcW w:w="0" w:type="auto"/>
          </w:tcPr>
          <w:p w:rsidR="005F339D" w:rsidRDefault="005F339D" w:rsidP="000E52B0">
            <w:r>
              <w:t>76</w:t>
            </w:r>
          </w:p>
        </w:tc>
        <w:tc>
          <w:tcPr>
            <w:tcW w:w="0" w:type="auto"/>
          </w:tcPr>
          <w:p w:rsidR="005F339D" w:rsidRDefault="005F339D" w:rsidP="000E52B0">
            <w:r>
              <w:t>144,0</w:t>
            </w:r>
          </w:p>
        </w:tc>
        <w:tc>
          <w:tcPr>
            <w:tcW w:w="0" w:type="auto"/>
          </w:tcPr>
          <w:p w:rsidR="005F339D" w:rsidRDefault="005F339D" w:rsidP="000E52B0">
            <w:r>
              <w:t>сталь</w:t>
            </w:r>
          </w:p>
        </w:tc>
      </w:tr>
      <w:tr w:rsidR="00820136" w:rsidTr="000E52B0">
        <w:tc>
          <w:tcPr>
            <w:tcW w:w="0" w:type="auto"/>
          </w:tcPr>
          <w:p w:rsidR="00820136" w:rsidRDefault="005F339D" w:rsidP="000E52B0">
            <w:r>
              <w:t>13</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214,0</w:t>
            </w:r>
          </w:p>
        </w:tc>
        <w:tc>
          <w:tcPr>
            <w:tcW w:w="0" w:type="auto"/>
          </w:tcPr>
          <w:p w:rsidR="00820136" w:rsidRDefault="00820136" w:rsidP="000E52B0">
            <w:r>
              <w:t>сталь</w:t>
            </w:r>
          </w:p>
        </w:tc>
      </w:tr>
      <w:tr w:rsidR="00820136" w:rsidTr="000E52B0">
        <w:tc>
          <w:tcPr>
            <w:tcW w:w="0" w:type="auto"/>
          </w:tcPr>
          <w:p w:rsidR="00820136" w:rsidRDefault="005F339D" w:rsidP="000E52B0">
            <w:r>
              <w:t>14</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114,0</w:t>
            </w:r>
          </w:p>
        </w:tc>
        <w:tc>
          <w:tcPr>
            <w:tcW w:w="0" w:type="auto"/>
          </w:tcPr>
          <w:p w:rsidR="00820136" w:rsidRDefault="00820136" w:rsidP="000E52B0">
            <w:r>
              <w:t>сталь</w:t>
            </w:r>
          </w:p>
        </w:tc>
      </w:tr>
      <w:tr w:rsidR="00820136" w:rsidTr="000E52B0">
        <w:tc>
          <w:tcPr>
            <w:tcW w:w="0" w:type="auto"/>
          </w:tcPr>
          <w:p w:rsidR="00820136" w:rsidRDefault="005F339D" w:rsidP="000E52B0">
            <w:r>
              <w:t>15</w:t>
            </w:r>
          </w:p>
        </w:tc>
        <w:tc>
          <w:tcPr>
            <w:tcW w:w="0" w:type="auto"/>
          </w:tcPr>
          <w:p w:rsidR="00820136" w:rsidRDefault="00820136" w:rsidP="000E52B0">
            <w:r>
              <w:t>Водопроводная сеть диаметром  40мм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p w:rsidR="00820136" w:rsidRDefault="00820136" w:rsidP="000E52B0"/>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40</w:t>
            </w:r>
          </w:p>
        </w:tc>
        <w:tc>
          <w:tcPr>
            <w:tcW w:w="0" w:type="auto"/>
          </w:tcPr>
          <w:p w:rsidR="00820136" w:rsidRDefault="00820136" w:rsidP="000E52B0">
            <w:r>
              <w:t>45</w:t>
            </w:r>
          </w:p>
        </w:tc>
        <w:tc>
          <w:tcPr>
            <w:tcW w:w="0" w:type="auto"/>
          </w:tcPr>
          <w:p w:rsidR="00820136" w:rsidRDefault="00820136" w:rsidP="000E52B0">
            <w:r>
              <w:t>186,0</w:t>
            </w:r>
          </w:p>
        </w:tc>
        <w:tc>
          <w:tcPr>
            <w:tcW w:w="0" w:type="auto"/>
          </w:tcPr>
          <w:p w:rsidR="00820136" w:rsidRDefault="00820136" w:rsidP="000E52B0">
            <w:r>
              <w:t>сталь</w:t>
            </w:r>
          </w:p>
        </w:tc>
      </w:tr>
      <w:tr w:rsidR="00820136" w:rsidTr="000E52B0">
        <w:tc>
          <w:tcPr>
            <w:tcW w:w="0" w:type="auto"/>
          </w:tcPr>
          <w:p w:rsidR="00820136" w:rsidRDefault="005F339D" w:rsidP="000E52B0">
            <w:r>
              <w:t>16</w:t>
            </w:r>
          </w:p>
        </w:tc>
        <w:tc>
          <w:tcPr>
            <w:tcW w:w="0" w:type="auto"/>
          </w:tcPr>
          <w:p w:rsidR="00820136" w:rsidRDefault="00820136" w:rsidP="000E52B0">
            <w:r>
              <w:t>Водопроводная сеть диаметром  25мм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25</w:t>
            </w:r>
          </w:p>
        </w:tc>
        <w:tc>
          <w:tcPr>
            <w:tcW w:w="0" w:type="auto"/>
          </w:tcPr>
          <w:p w:rsidR="00820136" w:rsidRDefault="00820136" w:rsidP="000E52B0">
            <w:r>
              <w:t>32</w:t>
            </w:r>
          </w:p>
        </w:tc>
        <w:tc>
          <w:tcPr>
            <w:tcW w:w="0" w:type="auto"/>
          </w:tcPr>
          <w:p w:rsidR="00820136" w:rsidRDefault="00820136" w:rsidP="000E52B0">
            <w:r>
              <w:t>352,0</w:t>
            </w:r>
          </w:p>
        </w:tc>
        <w:tc>
          <w:tcPr>
            <w:tcW w:w="0" w:type="auto"/>
          </w:tcPr>
          <w:p w:rsidR="00820136" w:rsidRDefault="00820136" w:rsidP="000E52B0">
            <w:r>
              <w:t>сталь</w:t>
            </w:r>
          </w:p>
        </w:tc>
      </w:tr>
    </w:tbl>
    <w:p w:rsidR="00820136" w:rsidRDefault="00820136" w:rsidP="00820136"/>
    <w:p w:rsidR="00A67293" w:rsidRDefault="00A67293" w:rsidP="00820136">
      <w:pPr>
        <w:sectPr w:rsidR="00A67293" w:rsidSect="00A67293">
          <w:pgSz w:w="16834" w:h="11909" w:orient="landscape"/>
          <w:pgMar w:top="1089" w:right="488" w:bottom="289" w:left="488" w:header="720" w:footer="720" w:gutter="0"/>
          <w:cols w:space="60"/>
          <w:noEndnote/>
        </w:sectPr>
      </w:pPr>
    </w:p>
    <w:p w:rsidR="00A67293" w:rsidRDefault="00E14589" w:rsidP="00E14589">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lastRenderedPageBreak/>
        <w:t xml:space="preserve">Изложить в следующей редакции </w:t>
      </w:r>
      <w:r w:rsidR="009974EA">
        <w:rPr>
          <w:rFonts w:ascii="Times New Roman" w:hAnsi="Times New Roman" w:cs="Times New Roman"/>
          <w:b/>
          <w:bCs/>
          <w:i/>
          <w:sz w:val="24"/>
          <w:szCs w:val="24"/>
        </w:rPr>
        <w:t>таблицу</w:t>
      </w:r>
    </w:p>
    <w:p w:rsidR="00E14589" w:rsidRPr="00A67293" w:rsidRDefault="00E14589" w:rsidP="00A67293">
      <w:pPr>
        <w:ind w:left="426"/>
        <w:jc w:val="both"/>
        <w:rPr>
          <w:b/>
          <w:bCs/>
          <w:i/>
        </w:rPr>
      </w:pPr>
      <w:r w:rsidRPr="00A67293">
        <w:rPr>
          <w:b/>
          <w:bCs/>
          <w:i/>
          <w:u w:val="single"/>
        </w:rPr>
        <w:t>Технико-экономические показатели деятельности предприятия в сфере водоснабжения (питьевая вода):</w:t>
      </w:r>
    </w:p>
    <w:p w:rsidR="00133493" w:rsidRDefault="00133493" w:rsidP="00133493">
      <w:pPr>
        <w:pStyle w:val="a8"/>
        <w:ind w:left="786"/>
        <w:jc w:val="both"/>
        <w:rPr>
          <w:rFonts w:ascii="Times New Roman" w:hAnsi="Times New Roman" w:cs="Times New Roman"/>
          <w:b/>
          <w:bCs/>
          <w:i/>
          <w:sz w:val="24"/>
          <w:szCs w:val="24"/>
          <w:highlight w:val="yellow"/>
        </w:rPr>
      </w:pPr>
    </w:p>
    <w:tbl>
      <w:tblPr>
        <w:tblW w:w="10320" w:type="dxa"/>
        <w:jc w:val="center"/>
        <w:tblInd w:w="93" w:type="dxa"/>
        <w:tblLook w:val="04A0"/>
      </w:tblPr>
      <w:tblGrid>
        <w:gridCol w:w="940"/>
        <w:gridCol w:w="3220"/>
        <w:gridCol w:w="960"/>
        <w:gridCol w:w="1880"/>
        <w:gridCol w:w="1480"/>
        <w:gridCol w:w="1840"/>
      </w:tblGrid>
      <w:tr w:rsidR="00DD3B72" w:rsidRPr="00DD3B72" w:rsidTr="00DD3B72">
        <w:trPr>
          <w:trHeight w:val="30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 п/п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2020 год</w:t>
            </w:r>
          </w:p>
        </w:tc>
      </w:tr>
      <w:tr w:rsidR="00DD3B72" w:rsidRPr="00DD3B72" w:rsidTr="00DD3B72">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ФАКТ</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r>
      <w:tr w:rsidR="00DD3B72" w:rsidRPr="00DD3B72" w:rsidTr="00DD3B72">
        <w:trPr>
          <w:trHeight w:val="45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1</w:t>
            </w:r>
          </w:p>
        </w:tc>
        <w:tc>
          <w:tcPr>
            <w:tcW w:w="322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3</w:t>
            </w:r>
          </w:p>
        </w:tc>
        <w:tc>
          <w:tcPr>
            <w:tcW w:w="188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6</w:t>
            </w:r>
          </w:p>
        </w:tc>
        <w:tc>
          <w:tcPr>
            <w:tcW w:w="148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 </w:t>
            </w:r>
          </w:p>
        </w:tc>
        <w:tc>
          <w:tcPr>
            <w:tcW w:w="184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12</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1</w:t>
            </w:r>
          </w:p>
        </w:tc>
        <w:tc>
          <w:tcPr>
            <w:tcW w:w="322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rPr>
                <w:rFonts w:ascii="Tahoma" w:hAnsi="Tahoma" w:cs="Tahoma"/>
                <w:b/>
                <w:bCs/>
                <w:sz w:val="18"/>
                <w:szCs w:val="18"/>
              </w:rPr>
            </w:pPr>
            <w:r w:rsidRPr="00DD3B72">
              <w:rPr>
                <w:rFonts w:ascii="Tahoma" w:hAnsi="Tahoma" w:cs="Tahoma"/>
                <w:b/>
                <w:bCs/>
                <w:sz w:val="18"/>
                <w:szCs w:val="18"/>
              </w:rPr>
              <w:t>Натуральные показатели</w:t>
            </w:r>
          </w:p>
        </w:tc>
        <w:tc>
          <w:tcPr>
            <w:tcW w:w="96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4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4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Поднято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1 840 159,03</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1 746 959,82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1 779 727,03</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коммунально-бытовые нужды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1 603,21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1 576,14</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1 603,21</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нужды предприятия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239 093,06</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235 055,57</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239 093,06</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очистные сооружения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225 569,07</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221 759,96</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225 569,07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1.4.2</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промывку сетей</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5 508,25</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5 415,23</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5 508,25</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Прочие</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8 015,73</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7 880,37</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8 015,73</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1.5</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Пропущено через очистные сооружения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1 544 372,71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1 510 328,12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1 539 030,77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1.6</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Подано воды в сеть</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1 544 372,71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1 510 328,12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1 539 030,77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Потери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114 054,87</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176 923,51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129 406,19</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То же в %</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7,39</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11,71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8,41</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Отпущено воды по категориям потребителей</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1 430 317,84</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1 333 404,61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1 409 624,57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потребительский рынок</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1 430 317,84</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1 333 404,61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1 409 624,57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Населению</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333 904,53</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326 787,06</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365 012,79</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1.8.1.2</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Бюджетным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12 575,00</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80 804,62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22 599,17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Прочим потребителям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1 083 838,31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925 812,93</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1 022 012,61</w:t>
            </w:r>
          </w:p>
        </w:tc>
      </w:tr>
    </w:tbl>
    <w:p w:rsidR="00133493" w:rsidRPr="009C1E6D" w:rsidRDefault="00133493" w:rsidP="00133493">
      <w:pPr>
        <w:pStyle w:val="a8"/>
        <w:ind w:left="786"/>
        <w:jc w:val="both"/>
        <w:rPr>
          <w:rFonts w:ascii="Times New Roman" w:hAnsi="Times New Roman" w:cs="Times New Roman"/>
          <w:b/>
          <w:bCs/>
          <w:i/>
          <w:sz w:val="24"/>
          <w:szCs w:val="24"/>
          <w:highlight w:val="yellow"/>
        </w:rPr>
      </w:pPr>
    </w:p>
    <w:p w:rsidR="00284C79" w:rsidRPr="009C1E6D" w:rsidRDefault="00284C79" w:rsidP="00820136">
      <w:pPr>
        <w:rPr>
          <w:highlight w:val="yellow"/>
        </w:rPr>
      </w:pPr>
    </w:p>
    <w:p w:rsidR="00A67293" w:rsidRDefault="00F85456" w:rsidP="00F8545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009974EA">
        <w:rPr>
          <w:rFonts w:ascii="Times New Roman" w:hAnsi="Times New Roman" w:cs="Times New Roman"/>
          <w:b/>
          <w:bCs/>
          <w:i/>
          <w:sz w:val="24"/>
          <w:szCs w:val="24"/>
        </w:rPr>
        <w:t>таблицу</w:t>
      </w:r>
    </w:p>
    <w:p w:rsidR="00F85456" w:rsidRPr="00A67293" w:rsidRDefault="00F85456" w:rsidP="00A67293">
      <w:pPr>
        <w:ind w:left="426"/>
        <w:jc w:val="both"/>
        <w:rPr>
          <w:b/>
          <w:bCs/>
          <w:i/>
        </w:rPr>
      </w:pPr>
      <w:r w:rsidRPr="00A67293">
        <w:rPr>
          <w:b/>
          <w:bCs/>
          <w:i/>
          <w:u w:val="single"/>
        </w:rPr>
        <w:t>Технико-экономические показатели деятельности предприятия в сфере водоснабжения (техническая вода):</w:t>
      </w:r>
    </w:p>
    <w:p w:rsidR="00D05FB5" w:rsidRDefault="00D05FB5" w:rsidP="00D05FB5">
      <w:pPr>
        <w:shd w:val="clear" w:color="auto" w:fill="FFFFFF"/>
        <w:spacing w:line="322" w:lineRule="exact"/>
        <w:ind w:left="878" w:right="1037" w:firstLine="514"/>
        <w:rPr>
          <w:b/>
          <w:sz w:val="28"/>
          <w:szCs w:val="28"/>
        </w:rPr>
      </w:pPr>
    </w:p>
    <w:tbl>
      <w:tblPr>
        <w:tblW w:w="10320" w:type="dxa"/>
        <w:jc w:val="center"/>
        <w:tblInd w:w="93" w:type="dxa"/>
        <w:tblLook w:val="04A0"/>
      </w:tblPr>
      <w:tblGrid>
        <w:gridCol w:w="940"/>
        <w:gridCol w:w="3220"/>
        <w:gridCol w:w="960"/>
        <w:gridCol w:w="1880"/>
        <w:gridCol w:w="1480"/>
        <w:gridCol w:w="1840"/>
      </w:tblGrid>
      <w:tr w:rsidR="00DD3B72" w:rsidRPr="00DD3B72" w:rsidTr="00DD3B72">
        <w:trPr>
          <w:trHeight w:val="30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 п/п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 xml:space="preserve">2020 год  </w:t>
            </w:r>
          </w:p>
        </w:tc>
      </w:tr>
      <w:tr w:rsidR="00DD3B72" w:rsidRPr="00DD3B72" w:rsidTr="00DD3B72">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ФАКТ</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r>
      <w:tr w:rsidR="00DD3B72" w:rsidRPr="00DD3B72" w:rsidTr="00DD3B72">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1</w:t>
            </w:r>
          </w:p>
        </w:tc>
        <w:tc>
          <w:tcPr>
            <w:tcW w:w="322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rPr>
                <w:rFonts w:ascii="Tahoma" w:hAnsi="Tahoma" w:cs="Tahoma"/>
                <w:b/>
                <w:bCs/>
                <w:sz w:val="18"/>
                <w:szCs w:val="18"/>
              </w:rPr>
            </w:pPr>
            <w:r w:rsidRPr="00DD3B72">
              <w:rPr>
                <w:rFonts w:ascii="Tahoma" w:hAnsi="Tahoma" w:cs="Tahoma"/>
                <w:b/>
                <w:bCs/>
                <w:sz w:val="18"/>
                <w:szCs w:val="18"/>
              </w:rPr>
              <w:t>Натуральные показатели</w:t>
            </w:r>
          </w:p>
        </w:tc>
        <w:tc>
          <w:tcPr>
            <w:tcW w:w="96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4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4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Поднято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коммунально-бытовые нужды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нужды предприятия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1.6</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Подано воды в сеть</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Потери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То же в %</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Отпущено воды по категориям потребителей</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потребительский рынок</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lastRenderedPageBreak/>
              <w:t>1.8.1.1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Населению</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1.8.1.2</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Бюджетным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Прочим потребителям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bl>
    <w:p w:rsidR="00A67293" w:rsidRPr="00A67293" w:rsidRDefault="00A67293" w:rsidP="00A67293">
      <w:pPr>
        <w:pStyle w:val="a8"/>
        <w:ind w:left="786"/>
        <w:jc w:val="both"/>
        <w:rPr>
          <w:rFonts w:ascii="Times New Roman" w:hAnsi="Times New Roman" w:cs="Times New Roman"/>
          <w:b/>
          <w:bCs/>
          <w:i/>
          <w:sz w:val="24"/>
          <w:szCs w:val="24"/>
          <w:u w:val="single"/>
        </w:rPr>
      </w:pPr>
    </w:p>
    <w:p w:rsidR="009974EA" w:rsidRDefault="009974EA" w:rsidP="009974EA">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00A67293">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ОСНОВНЫЕ ПРОИЗВОДСТВЕННЫЕ ПОКАЗАТЕЛИ системы водоснабжения хозпитьевой водой по ООО «УК ЖКХ»пгт.ШЕРЕГЕШ</w:t>
      </w:r>
    </w:p>
    <w:p w:rsidR="000E52B0" w:rsidRPr="000E52B0" w:rsidRDefault="000E52B0" w:rsidP="000E52B0">
      <w:pPr>
        <w:jc w:val="both"/>
        <w:rPr>
          <w:b/>
          <w:bCs/>
          <w:i/>
          <w:u w:val="single"/>
        </w:rPr>
      </w:pPr>
    </w:p>
    <w:p w:rsidR="000E52B0" w:rsidRDefault="000E52B0" w:rsidP="000E52B0">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00A67293">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ОСНОВНЫЕ ПРОИЗВОДСТВЕННЫЕ ПОКАЗАТЕЛИ системы</w:t>
      </w:r>
      <w:r>
        <w:rPr>
          <w:rFonts w:ascii="Times New Roman" w:hAnsi="Times New Roman" w:cs="Times New Roman"/>
          <w:b/>
          <w:bCs/>
          <w:i/>
          <w:sz w:val="24"/>
          <w:szCs w:val="24"/>
          <w:u w:val="single"/>
        </w:rPr>
        <w:t>технического</w:t>
      </w:r>
      <w:r w:rsidRPr="009974EA">
        <w:rPr>
          <w:rFonts w:ascii="Times New Roman" w:hAnsi="Times New Roman" w:cs="Times New Roman"/>
          <w:b/>
          <w:bCs/>
          <w:i/>
          <w:sz w:val="24"/>
          <w:szCs w:val="24"/>
          <w:u w:val="single"/>
        </w:rPr>
        <w:t xml:space="preserve"> водоснабжения по ООО «УК ЖКХ»пгт.ШЕРЕГЕШ</w:t>
      </w:r>
    </w:p>
    <w:p w:rsidR="000E52B0" w:rsidRPr="000E52B0" w:rsidRDefault="000E52B0" w:rsidP="000E52B0">
      <w:pPr>
        <w:pStyle w:val="a8"/>
        <w:rPr>
          <w:rFonts w:ascii="Times New Roman" w:hAnsi="Times New Roman" w:cs="Times New Roman"/>
          <w:b/>
          <w:bCs/>
          <w:i/>
          <w:sz w:val="24"/>
          <w:szCs w:val="24"/>
          <w:u w:val="single"/>
        </w:rPr>
      </w:pPr>
    </w:p>
    <w:p w:rsidR="000E52B0" w:rsidRDefault="000E52B0" w:rsidP="000E52B0">
      <w:pPr>
        <w:pStyle w:val="a8"/>
        <w:ind w:left="786"/>
        <w:jc w:val="both"/>
        <w:rPr>
          <w:rFonts w:ascii="Times New Roman" w:hAnsi="Times New Roman" w:cs="Times New Roman"/>
          <w:b/>
          <w:bCs/>
          <w:i/>
          <w:sz w:val="24"/>
          <w:szCs w:val="24"/>
          <w:u w:val="single"/>
        </w:rPr>
      </w:pPr>
    </w:p>
    <w:p w:rsidR="00A67293"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p>
    <w:p w:rsidR="00A67293" w:rsidRDefault="00A67293" w:rsidP="00A67293">
      <w:pPr>
        <w:pStyle w:val="a8"/>
        <w:ind w:left="786"/>
        <w:jc w:val="both"/>
        <w:rPr>
          <w:rFonts w:ascii="Times New Roman" w:hAnsi="Times New Roman" w:cs="Times New Roman"/>
          <w:b/>
          <w:bCs/>
          <w:i/>
          <w:sz w:val="24"/>
          <w:szCs w:val="24"/>
        </w:rPr>
      </w:pPr>
    </w:p>
    <w:p w:rsidR="000E52B0" w:rsidRPr="000E52B0" w:rsidRDefault="000E52B0" w:rsidP="00A67293">
      <w:pPr>
        <w:pStyle w:val="a8"/>
        <w:ind w:left="786"/>
        <w:jc w:val="both"/>
        <w:rPr>
          <w:rFonts w:ascii="Times New Roman" w:hAnsi="Times New Roman" w:cs="Times New Roman"/>
          <w:b/>
          <w:bCs/>
          <w:i/>
          <w:sz w:val="24"/>
          <w:szCs w:val="24"/>
        </w:rPr>
      </w:pPr>
      <w:r w:rsidRPr="000E52B0">
        <w:rPr>
          <w:rFonts w:ascii="Times New Roman" w:hAnsi="Times New Roman" w:cs="Times New Roman"/>
          <w:b/>
          <w:bCs/>
          <w:i/>
          <w:sz w:val="24"/>
          <w:szCs w:val="24"/>
          <w:u w:val="single"/>
        </w:rPr>
        <w:t>Перечень потребителей хозпитьевой воды</w:t>
      </w:r>
      <w:r w:rsidRPr="009974EA">
        <w:rPr>
          <w:rFonts w:ascii="Times New Roman" w:hAnsi="Times New Roman" w:cs="Times New Roman"/>
          <w:b/>
          <w:bCs/>
          <w:i/>
          <w:sz w:val="24"/>
          <w:szCs w:val="24"/>
          <w:u w:val="single"/>
        </w:rPr>
        <w:t>:</w:t>
      </w:r>
    </w:p>
    <w:tbl>
      <w:tblPr>
        <w:tblW w:w="71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0"/>
      </w:tblGrid>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Бюджет муниципальный</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Управление культуры</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Управление образования</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Управление по физической культуре и спорту</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Бюджет областной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ГБУЗ КО Таштагольская РБ</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Обеспечение мировых судей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ОВД по Таштагольскому району</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ТАШТАГОЛЬСКАЯ  СББЖ ГБУ КО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ЦСО граждан пожилого возраста и инвалидов</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Бюджет федеральный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Отдел вневедомственной охраны при ОВД</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ФГУП "Военизированная горноспасательная часть"</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Население (оплата физ.лица)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Мамонтов Евгений Степанович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Сысенко Оксана Геннадьевна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Тунекова Лариса Борисовна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Фех Елена Владимировна</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Население (частный сектор)</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Гурина Ольга Ксенофондовна</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Прочие индивидуальные предприниматели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Атконов Георгий Всеволодович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Бабенко Сергей Викторович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Бурлацкая Раиса Витальевна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Быков Егор Анатольевич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Герасимова Светлана Владимировна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Герлейн Елена Валерьевна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Голдобин Виталий Викторович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Дромова Александра Сергеевна ИП</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Жиглова Янна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Захарченко Татьяна Владимировна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Идимешева Любовь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ИП Мякшина Тамара Николаевна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Казанцева Наталья Васильевна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Каленская Ирина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Колодько Людмила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Кононенко Евгений Сергеевич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Константинов Дмитрий Николаевич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Косарева Галина Васильевна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Кофанов Павел Борисович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lastRenderedPageBreak/>
              <w:t>Куртегешев Александр Николаевич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Мальцева Мария Васильевна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Медведкова Анастасия Викторовна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Пономаренко Иван Петрович</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Прочие физические лица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Прыгунова Тамара Леонидовна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Тортумашева Валентина Ивановна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Торхова Надежда Матвеевна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Тырганова Оксана Трофимовна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Фукалова Светлана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Чамара Денис Викторович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Чекурова Галина Евгеньевна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Чернов Николай Николаевич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Чеснокова Мария Михайловна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Чунарев Георгий Арсентьевич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Шабанова Ирина Александровна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Шадеева Светлана Станиславовна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Шуппа Татьяна Ивановна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Шурлачаков Юрий Дмитриевич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Щептева Елена Семеновна</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Прочие юридические лица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АЛЬЯНС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АТЛАНТ НЕДВИЖИМОСТЬ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Геш Групп</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Долина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ЕВРАЗ ЗСМК АО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ЕВРАЗЭНЕРГОТРАНС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ИНВЕСТ-СТРОЙ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ИНИЦИАТИВА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Йети Хаус</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Культтовары</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КЭНК ООО Ф-л</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ЛЛ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Мария-Ра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Мир медицины Ю</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НИВА ПЗПК</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Партнер МП,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Почта России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РКЦ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Родовая Община коренного малочисленного народа "Салый"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Розница К-1</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СБЕРБАНК ПАО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СервисОптТорг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Тандер</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ТЕПЛО ООО</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Управляющие компании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УЮТ</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Церковь Иверской иконы Божией Матери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Шерегеш-Благоустройство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Шория-Фарм</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ЮКЭК ООО</w:t>
            </w:r>
          </w:p>
        </w:tc>
      </w:tr>
    </w:tbl>
    <w:p w:rsidR="000E52B0" w:rsidRPr="009974EA" w:rsidRDefault="000E52B0" w:rsidP="000E52B0">
      <w:pPr>
        <w:pStyle w:val="a8"/>
        <w:ind w:left="786"/>
        <w:jc w:val="both"/>
        <w:rPr>
          <w:rFonts w:ascii="Times New Roman" w:hAnsi="Times New Roman" w:cs="Times New Roman"/>
          <w:b/>
          <w:bCs/>
          <w:i/>
          <w:sz w:val="24"/>
          <w:szCs w:val="24"/>
        </w:rPr>
      </w:pPr>
    </w:p>
    <w:p w:rsidR="00A67293"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r w:rsidR="00A67293">
        <w:rPr>
          <w:rFonts w:ascii="Times New Roman" w:hAnsi="Times New Roman" w:cs="Times New Roman"/>
          <w:b/>
          <w:bCs/>
          <w:i/>
          <w:sz w:val="24"/>
          <w:szCs w:val="24"/>
        </w:rPr>
        <w:t xml:space="preserve"> </w:t>
      </w:r>
    </w:p>
    <w:p w:rsidR="000E52B0" w:rsidRPr="00A67293" w:rsidRDefault="000E52B0" w:rsidP="00A67293">
      <w:pPr>
        <w:ind w:left="426"/>
        <w:jc w:val="both"/>
        <w:rPr>
          <w:b/>
          <w:bCs/>
          <w:i/>
        </w:rPr>
      </w:pPr>
      <w:r w:rsidRPr="00A67293">
        <w:rPr>
          <w:b/>
          <w:bCs/>
          <w:i/>
          <w:u w:val="single"/>
        </w:rPr>
        <w:t>Перечень потребителей технической воды:</w:t>
      </w:r>
    </w:p>
    <w:tbl>
      <w:tblPr>
        <w:tblW w:w="7088" w:type="dxa"/>
        <w:tblInd w:w="1809" w:type="dxa"/>
        <w:tblLook w:val="04A0"/>
      </w:tblPr>
      <w:tblGrid>
        <w:gridCol w:w="7088"/>
      </w:tblGrid>
      <w:tr w:rsidR="007064FA" w:rsidRPr="007064FA" w:rsidTr="007F57BD">
        <w:trPr>
          <w:trHeight w:val="315"/>
        </w:trPr>
        <w:tc>
          <w:tcPr>
            <w:tcW w:w="70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b/>
                <w:bCs/>
                <w:color w:val="000000"/>
              </w:rPr>
            </w:pPr>
            <w:r w:rsidRPr="007064FA">
              <w:rPr>
                <w:b/>
                <w:bCs/>
                <w:color w:val="000000"/>
              </w:rPr>
              <w:t>Прочие потребители</w:t>
            </w:r>
          </w:p>
        </w:tc>
      </w:tr>
      <w:tr w:rsidR="007064FA" w:rsidRPr="007064FA" w:rsidTr="007F57BD">
        <w:trPr>
          <w:trHeight w:val="315"/>
        </w:trPr>
        <w:tc>
          <w:tcPr>
            <w:tcW w:w="70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color w:val="000000"/>
              </w:rPr>
            </w:pPr>
            <w:r w:rsidRPr="007064FA">
              <w:rPr>
                <w:color w:val="000000"/>
              </w:rPr>
              <w:t xml:space="preserve">   ООО "Коммунальные сети горы Зеленой"</w:t>
            </w:r>
          </w:p>
        </w:tc>
      </w:tr>
    </w:tbl>
    <w:p w:rsidR="000E52B0" w:rsidRPr="009974EA" w:rsidRDefault="000E52B0" w:rsidP="000E52B0">
      <w:pPr>
        <w:pStyle w:val="a8"/>
        <w:ind w:left="786"/>
        <w:jc w:val="both"/>
        <w:rPr>
          <w:rFonts w:ascii="Times New Roman" w:hAnsi="Times New Roman" w:cs="Times New Roman"/>
          <w:b/>
          <w:bCs/>
          <w:i/>
          <w:sz w:val="24"/>
          <w:szCs w:val="24"/>
          <w:u w:val="single"/>
        </w:rPr>
      </w:pPr>
    </w:p>
    <w:p w:rsidR="009974EA" w:rsidRDefault="009974EA" w:rsidP="009974EA">
      <w:pPr>
        <w:jc w:val="both"/>
        <w:rPr>
          <w:b/>
          <w:bCs/>
          <w:i/>
        </w:rPr>
      </w:pPr>
    </w:p>
    <w:p w:rsidR="00A67293" w:rsidRDefault="006F43FD" w:rsidP="006F43FD">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p>
    <w:p w:rsidR="006F43FD" w:rsidRPr="00A67293" w:rsidRDefault="006F43FD" w:rsidP="00A67293">
      <w:pPr>
        <w:ind w:left="426"/>
        <w:jc w:val="both"/>
        <w:rPr>
          <w:b/>
          <w:bCs/>
          <w:i/>
        </w:rPr>
      </w:pPr>
      <w:r w:rsidRPr="00A67293">
        <w:rPr>
          <w:b/>
          <w:bCs/>
          <w:i/>
          <w:u w:val="single"/>
        </w:rPr>
        <w:t>Схемы   водопроводных  сетей   Шерегешского   городского поселения:</w:t>
      </w:r>
    </w:p>
    <w:p w:rsidR="009974EA" w:rsidRPr="009974EA" w:rsidRDefault="009974EA" w:rsidP="009974EA">
      <w:pPr>
        <w:jc w:val="both"/>
        <w:rPr>
          <w:b/>
          <w:bCs/>
          <w:i/>
        </w:rPr>
      </w:pPr>
    </w:p>
    <w:p w:rsidR="00820136" w:rsidRDefault="00284C79" w:rsidP="00A67293">
      <w:pPr>
        <w:shd w:val="clear" w:color="auto" w:fill="FFFFFF"/>
        <w:spacing w:line="326" w:lineRule="exact"/>
        <w:ind w:left="10" w:firstLine="725"/>
        <w:sectPr w:rsidR="00820136" w:rsidSect="00A67293">
          <w:pgSz w:w="11909" w:h="16834"/>
          <w:pgMar w:top="488" w:right="360" w:bottom="487" w:left="1089" w:header="720" w:footer="720" w:gutter="0"/>
          <w:cols w:space="60"/>
          <w:noEndnote/>
          <w:docGrid w:linePitch="326"/>
        </w:sectPr>
      </w:pPr>
      <w:r>
        <w:rPr>
          <w:spacing w:val="-6"/>
          <w:sz w:val="30"/>
          <w:szCs w:val="30"/>
        </w:rPr>
        <w:t xml:space="preserve">Схемы   водопроводных  сетей   Шерегешского   городского </w:t>
      </w:r>
      <w:r>
        <w:rPr>
          <w:spacing w:val="-13"/>
          <w:sz w:val="30"/>
          <w:szCs w:val="30"/>
        </w:rPr>
        <w:t>поселения Таштагольского района Кемеровской области представлены на</w:t>
      </w:r>
      <w:r w:rsidR="00A67293">
        <w:rPr>
          <w:spacing w:val="-13"/>
          <w:sz w:val="30"/>
          <w:szCs w:val="30"/>
        </w:rPr>
        <w:t xml:space="preserve"> </w:t>
      </w:r>
      <w:r>
        <w:rPr>
          <w:spacing w:val="-13"/>
          <w:sz w:val="30"/>
          <w:szCs w:val="30"/>
        </w:rPr>
        <w:t>рисунках 1-4</w:t>
      </w:r>
    </w:p>
    <w:p w:rsidR="00820136" w:rsidRDefault="00820136" w:rsidP="00820136">
      <w:pPr>
        <w:shd w:val="clear" w:color="auto" w:fill="FFFFFF"/>
        <w:spacing w:line="317" w:lineRule="exact"/>
        <w:ind w:left="696"/>
        <w:rPr>
          <w:spacing w:val="-1"/>
          <w:sz w:val="28"/>
          <w:szCs w:val="28"/>
        </w:rPr>
      </w:pPr>
    </w:p>
    <w:p w:rsidR="00820136" w:rsidRDefault="00820136" w:rsidP="00820136">
      <w:pPr>
        <w:tabs>
          <w:tab w:val="left" w:pos="4471"/>
        </w:tabs>
        <w:rPr>
          <w:sz w:val="28"/>
          <w:szCs w:val="28"/>
        </w:rPr>
      </w:pPr>
      <w:r w:rsidRPr="0009477B">
        <w:rPr>
          <w:noProof/>
          <w:szCs w:val="28"/>
        </w:rPr>
        <w:drawing>
          <wp:inline distT="0" distB="0" distL="0" distR="0">
            <wp:extent cx="9926197" cy="58609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5671" t="7519" r="20293" b="40772"/>
                    <a:stretch>
                      <a:fillRect/>
                    </a:stretch>
                  </pic:blipFill>
                  <pic:spPr bwMode="auto">
                    <a:xfrm>
                      <a:off x="0" y="0"/>
                      <a:ext cx="9936260" cy="5866916"/>
                    </a:xfrm>
                    <a:prstGeom prst="rect">
                      <a:avLst/>
                    </a:prstGeom>
                    <a:noFill/>
                    <a:ln w="9525">
                      <a:noFill/>
                      <a:miter lim="800000"/>
                      <a:headEnd/>
                      <a:tailEnd/>
                    </a:ln>
                  </pic:spPr>
                </pic:pic>
              </a:graphicData>
            </a:graphic>
          </wp:inline>
        </w:drawing>
      </w:r>
    </w:p>
    <w:p w:rsidR="00820136" w:rsidRDefault="00820136" w:rsidP="00284C79">
      <w:pPr>
        <w:rPr>
          <w:spacing w:val="-1"/>
          <w:sz w:val="28"/>
          <w:szCs w:val="28"/>
        </w:rPr>
      </w:pPr>
      <w:r>
        <w:rPr>
          <w:sz w:val="28"/>
          <w:szCs w:val="28"/>
        </w:rPr>
        <w:t>Рисунок 1. Схема водопроводных сетей Шерегешского городского поселения Таштагольского района Кемеровской области (Старый Шерегеш).</w:t>
      </w:r>
    </w:p>
    <w:p w:rsidR="00820136" w:rsidRDefault="00820136" w:rsidP="00820136">
      <w:r w:rsidRPr="0015577D">
        <w:rPr>
          <w:noProof/>
        </w:rPr>
        <w:lastRenderedPageBreak/>
        <w:drawing>
          <wp:inline distT="0" distB="0" distL="0" distR="0">
            <wp:extent cx="8930835" cy="6004192"/>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7714" t="20361" r="16375" b="17711"/>
                    <a:stretch>
                      <a:fillRect/>
                    </a:stretch>
                  </pic:blipFill>
                  <pic:spPr bwMode="auto">
                    <a:xfrm>
                      <a:off x="0" y="0"/>
                      <a:ext cx="8934450" cy="6006622"/>
                    </a:xfrm>
                    <a:prstGeom prst="rect">
                      <a:avLst/>
                    </a:prstGeom>
                    <a:noFill/>
                    <a:ln w="9525">
                      <a:noFill/>
                      <a:miter lim="800000"/>
                      <a:headEnd/>
                      <a:tailEnd/>
                    </a:ln>
                  </pic:spPr>
                </pic:pic>
              </a:graphicData>
            </a:graphic>
          </wp:inline>
        </w:drawing>
      </w:r>
    </w:p>
    <w:p w:rsidR="00820136" w:rsidRPr="0015577D" w:rsidRDefault="00820136" w:rsidP="00820136">
      <w:r w:rsidRPr="0015577D">
        <w:rPr>
          <w:sz w:val="28"/>
          <w:szCs w:val="28"/>
        </w:rPr>
        <w:t xml:space="preserve">Рисунок </w:t>
      </w:r>
      <w:r>
        <w:rPr>
          <w:sz w:val="28"/>
          <w:szCs w:val="28"/>
        </w:rPr>
        <w:t>2</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 xml:space="preserve">Новый </w:t>
      </w:r>
      <w:r w:rsidRPr="0015577D">
        <w:rPr>
          <w:sz w:val="28"/>
          <w:szCs w:val="28"/>
        </w:rPr>
        <w:t xml:space="preserve"> Шерегеш).</w:t>
      </w:r>
    </w:p>
    <w:p w:rsidR="00820136" w:rsidRDefault="00820136" w:rsidP="00820136">
      <w:pPr>
        <w:shd w:val="clear" w:color="auto" w:fill="FFFFFF"/>
        <w:spacing w:line="317" w:lineRule="exact"/>
        <w:ind w:left="696"/>
        <w:rPr>
          <w:spacing w:val="-1"/>
          <w:sz w:val="28"/>
          <w:szCs w:val="28"/>
        </w:rPr>
        <w:sectPr w:rsidR="00820136" w:rsidSect="000E52B0">
          <w:pgSz w:w="16834" w:h="11909" w:orient="landscape"/>
          <w:pgMar w:top="426" w:right="488" w:bottom="142" w:left="425" w:header="720" w:footer="720" w:gutter="0"/>
          <w:cols w:space="60"/>
          <w:noEndnote/>
          <w:docGrid w:linePitch="326"/>
        </w:sectPr>
      </w:pPr>
    </w:p>
    <w:p w:rsidR="00820136" w:rsidRDefault="00820136" w:rsidP="00820136">
      <w:r w:rsidRPr="001D4273">
        <w:rPr>
          <w:noProof/>
        </w:rPr>
        <w:lastRenderedPageBreak/>
        <w:drawing>
          <wp:inline distT="0" distB="0" distL="0" distR="0">
            <wp:extent cx="4968607" cy="5539789"/>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14343" t="6426" r="36997" b="21317"/>
                    <a:stretch>
                      <a:fillRect/>
                    </a:stretch>
                  </pic:blipFill>
                  <pic:spPr bwMode="auto">
                    <a:xfrm>
                      <a:off x="0" y="0"/>
                      <a:ext cx="4972710" cy="5544364"/>
                    </a:xfrm>
                    <a:prstGeom prst="rect">
                      <a:avLst/>
                    </a:prstGeom>
                    <a:noFill/>
                    <a:ln w="9525">
                      <a:noFill/>
                      <a:miter lim="800000"/>
                      <a:headEnd/>
                      <a:tailEnd/>
                    </a:ln>
                  </pic:spPr>
                </pic:pic>
              </a:graphicData>
            </a:graphic>
          </wp:inline>
        </w:drawing>
      </w:r>
    </w:p>
    <w:p w:rsidR="00820136" w:rsidRPr="00284C79" w:rsidRDefault="00820136" w:rsidP="00284C79">
      <w:r w:rsidRPr="0015577D">
        <w:rPr>
          <w:sz w:val="28"/>
          <w:szCs w:val="28"/>
        </w:rPr>
        <w:t xml:space="preserve">Рисунок </w:t>
      </w:r>
      <w:r>
        <w:rPr>
          <w:sz w:val="28"/>
          <w:szCs w:val="28"/>
        </w:rPr>
        <w:t>3</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Промышленная площадка</w:t>
      </w:r>
      <w:r w:rsidRPr="0015577D">
        <w:rPr>
          <w:sz w:val="28"/>
          <w:szCs w:val="28"/>
        </w:rPr>
        <w:t>).</w:t>
      </w:r>
    </w:p>
    <w:p w:rsidR="00820136" w:rsidRDefault="00820136" w:rsidP="00820136">
      <w:r>
        <w:rPr>
          <w:noProof/>
        </w:rPr>
        <w:lastRenderedPageBreak/>
        <w:drawing>
          <wp:inline distT="0" distB="0" distL="0" distR="0">
            <wp:extent cx="5013295" cy="5775899"/>
            <wp:effectExtent l="0" t="0" r="0" b="0"/>
            <wp:docPr id="10" name="Рисунок 17" descr="C:\Documents and Settings\Храмков_О\Рабочий стол\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Храмков_О\Рабочий стол\111.jpg"/>
                    <pic:cNvPicPr>
                      <a:picLocks noChangeAspect="1" noChangeArrowheads="1"/>
                    </pic:cNvPicPr>
                  </pic:nvPicPr>
                  <pic:blipFill>
                    <a:blip r:embed="rId12" cstate="print"/>
                    <a:srcRect l="-1340" t="10553" b="10754"/>
                    <a:stretch>
                      <a:fillRect/>
                    </a:stretch>
                  </pic:blipFill>
                  <pic:spPr bwMode="auto">
                    <a:xfrm>
                      <a:off x="0" y="0"/>
                      <a:ext cx="5026536" cy="5791154"/>
                    </a:xfrm>
                    <a:prstGeom prst="rect">
                      <a:avLst/>
                    </a:prstGeom>
                    <a:noFill/>
                    <a:ln w="9525">
                      <a:noFill/>
                      <a:miter lim="800000"/>
                      <a:headEnd/>
                      <a:tailEnd/>
                    </a:ln>
                  </pic:spPr>
                </pic:pic>
              </a:graphicData>
            </a:graphic>
          </wp:inline>
        </w:drawing>
      </w:r>
      <w:r w:rsidRPr="0015577D">
        <w:rPr>
          <w:sz w:val="28"/>
          <w:szCs w:val="28"/>
        </w:rPr>
        <w:t xml:space="preserve">Рисунок </w:t>
      </w:r>
      <w:r>
        <w:rPr>
          <w:sz w:val="28"/>
          <w:szCs w:val="28"/>
        </w:rPr>
        <w:t>4</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4 ключ, 3 ключ, НФС</w:t>
      </w:r>
      <w:r w:rsidRPr="0015577D">
        <w:rPr>
          <w:sz w:val="28"/>
          <w:szCs w:val="28"/>
        </w:rPr>
        <w:t>).</w:t>
      </w:r>
    </w:p>
    <w:p w:rsidR="00A67293" w:rsidRDefault="001D3B16" w:rsidP="001D3B1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lastRenderedPageBreak/>
        <w:t xml:space="preserve">Изложить в следующей редакции </w:t>
      </w:r>
      <w:r>
        <w:rPr>
          <w:rFonts w:ascii="Times New Roman" w:hAnsi="Times New Roman" w:cs="Times New Roman"/>
          <w:b/>
          <w:bCs/>
          <w:i/>
          <w:sz w:val="24"/>
          <w:szCs w:val="24"/>
        </w:rPr>
        <w:t xml:space="preserve"> </w:t>
      </w:r>
    </w:p>
    <w:p w:rsidR="001D3B16" w:rsidRPr="00A67293" w:rsidRDefault="001D3B16" w:rsidP="00A67293">
      <w:pPr>
        <w:ind w:left="426"/>
        <w:jc w:val="both"/>
        <w:rPr>
          <w:b/>
          <w:bCs/>
          <w:i/>
        </w:rPr>
      </w:pPr>
      <w:r w:rsidRPr="00A67293">
        <w:rPr>
          <w:b/>
          <w:bCs/>
          <w:i/>
        </w:rPr>
        <w:t xml:space="preserve">раздел </w:t>
      </w:r>
      <w:r w:rsidRPr="00A67293">
        <w:rPr>
          <w:b/>
          <w:bCs/>
          <w:i/>
          <w:u w:val="single"/>
        </w:rPr>
        <w:t>1.5 Оценка объемов капитальных вложений в строительство, реконструкцию и модернизацию объектов централизованной системы водоснабжения:</w:t>
      </w:r>
    </w:p>
    <w:p w:rsidR="00820136" w:rsidRDefault="00820136" w:rsidP="00820136">
      <w:pPr>
        <w:tabs>
          <w:tab w:val="left" w:pos="1335"/>
        </w:tabs>
      </w:pPr>
    </w:p>
    <w:p w:rsidR="00AD23A5" w:rsidRPr="00AD23A5" w:rsidRDefault="00AD23A5" w:rsidP="00AD23A5">
      <w:pPr>
        <w:shd w:val="clear" w:color="auto" w:fill="FFFFFF"/>
        <w:spacing w:before="437" w:line="322" w:lineRule="exact"/>
        <w:ind w:left="139" w:firstLine="658"/>
      </w:pPr>
      <w:r w:rsidRPr="00AD23A5">
        <w:rPr>
          <w:spacing w:val="-16"/>
          <w:sz w:val="30"/>
          <w:szCs w:val="30"/>
        </w:rPr>
        <w:t xml:space="preserve">Перечень мероприятий и объемы инвестиций планируемых к освоению в </w:t>
      </w:r>
      <w:r w:rsidRPr="00AD23A5">
        <w:rPr>
          <w:sz w:val="30"/>
          <w:szCs w:val="30"/>
        </w:rPr>
        <w:t>период 20</w:t>
      </w:r>
      <w:r w:rsidR="00DF17D3">
        <w:rPr>
          <w:sz w:val="30"/>
          <w:szCs w:val="30"/>
        </w:rPr>
        <w:t>20</w:t>
      </w:r>
      <w:r w:rsidRPr="00AD23A5">
        <w:rPr>
          <w:sz w:val="30"/>
          <w:szCs w:val="30"/>
        </w:rPr>
        <w:t>-2026г.г. приведен в таблице.</w:t>
      </w:r>
    </w:p>
    <w:p w:rsidR="00AD23A5" w:rsidRPr="00AD23A5" w:rsidRDefault="00AD23A5" w:rsidP="00AD23A5">
      <w:pPr>
        <w:shd w:val="clear" w:color="auto" w:fill="FFFFFF"/>
        <w:spacing w:before="293"/>
        <w:ind w:left="3754"/>
      </w:pPr>
      <w:r w:rsidRPr="00AD23A5">
        <w:rPr>
          <w:spacing w:val="-10"/>
          <w:sz w:val="30"/>
          <w:szCs w:val="30"/>
        </w:rPr>
        <w:t>Перечень мероприятий</w:t>
      </w:r>
    </w:p>
    <w:p w:rsidR="00820136" w:rsidRDefault="00820136" w:rsidP="00820136">
      <w:pPr>
        <w:tabs>
          <w:tab w:val="left" w:pos="1335"/>
        </w:tabs>
      </w:pPr>
    </w:p>
    <w:p w:rsidR="00096685" w:rsidRDefault="00DF17D3">
      <w:pPr>
        <w:spacing w:after="200" w:line="276" w:lineRule="auto"/>
        <w:rPr>
          <w:b/>
          <w:sz w:val="28"/>
          <w:szCs w:val="28"/>
        </w:rPr>
      </w:pPr>
      <w:r w:rsidRPr="00DF17D3">
        <w:rPr>
          <w:noProof/>
        </w:rPr>
        <w:drawing>
          <wp:inline distT="0" distB="0" distL="0" distR="0">
            <wp:extent cx="9984105" cy="1864609"/>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4105" cy="1864609"/>
                    </a:xfrm>
                    <a:prstGeom prst="rect">
                      <a:avLst/>
                    </a:prstGeom>
                    <a:noFill/>
                    <a:ln>
                      <a:noFill/>
                    </a:ln>
                  </pic:spPr>
                </pic:pic>
              </a:graphicData>
            </a:graphic>
          </wp:inline>
        </w:drawing>
      </w:r>
    </w:p>
    <w:p w:rsidR="008F4CF3" w:rsidRPr="00820136" w:rsidRDefault="008F4CF3" w:rsidP="00C60399">
      <w:pPr>
        <w:spacing w:line="276" w:lineRule="auto"/>
      </w:pPr>
    </w:p>
    <w:sectPr w:rsidR="008F4CF3" w:rsidRPr="00820136" w:rsidSect="000040CD">
      <w:pgSz w:w="16838" w:h="11906" w:orient="landscape"/>
      <w:pgMar w:top="1134" w:right="395"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56" w:rsidRDefault="00962F56" w:rsidP="005A2D82">
      <w:r>
        <w:separator/>
      </w:r>
    </w:p>
  </w:endnote>
  <w:endnote w:type="continuationSeparator" w:id="1">
    <w:p w:rsidR="00962F56" w:rsidRDefault="00962F56" w:rsidP="005A2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63641"/>
      <w:docPartObj>
        <w:docPartGallery w:val="Page Numbers (Bottom of Page)"/>
        <w:docPartUnique/>
      </w:docPartObj>
    </w:sdtPr>
    <w:sdtContent>
      <w:p w:rsidR="00CC322E" w:rsidRDefault="00980ADD">
        <w:pPr>
          <w:pStyle w:val="ac"/>
          <w:jc w:val="right"/>
        </w:pPr>
        <w:r>
          <w:fldChar w:fldCharType="begin"/>
        </w:r>
        <w:r w:rsidR="00CC322E">
          <w:instrText>PAGE   \* MERGEFORMAT</w:instrText>
        </w:r>
        <w:r>
          <w:fldChar w:fldCharType="separate"/>
        </w:r>
        <w:r w:rsidR="00A67293">
          <w:rPr>
            <w:noProof/>
          </w:rPr>
          <w:t>10</w:t>
        </w:r>
        <w:r>
          <w:fldChar w:fldCharType="end"/>
        </w:r>
      </w:p>
    </w:sdtContent>
  </w:sdt>
  <w:p w:rsidR="00CC322E" w:rsidRDefault="00CC322E" w:rsidP="002B325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56" w:rsidRDefault="00962F56" w:rsidP="005A2D82">
      <w:r>
        <w:separator/>
      </w:r>
    </w:p>
  </w:footnote>
  <w:footnote w:type="continuationSeparator" w:id="1">
    <w:p w:rsidR="00962F56" w:rsidRDefault="00962F56" w:rsidP="005A2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5864C6"/>
    <w:lvl w:ilvl="0">
      <w:numFmt w:val="bullet"/>
      <w:lvlText w:val="*"/>
      <w:lvlJc w:val="left"/>
    </w:lvl>
  </w:abstractNum>
  <w:abstractNum w:abstractNumId="1">
    <w:nsid w:val="01294385"/>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7341FC"/>
    <w:multiLevelType w:val="hybridMultilevel"/>
    <w:tmpl w:val="6CD0FCAE"/>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736961"/>
    <w:multiLevelType w:val="hybridMultilevel"/>
    <w:tmpl w:val="6ADA8408"/>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114CD7"/>
    <w:multiLevelType w:val="hybridMultilevel"/>
    <w:tmpl w:val="6D826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55561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B916BD"/>
    <w:multiLevelType w:val="hybridMultilevel"/>
    <w:tmpl w:val="585423B8"/>
    <w:lvl w:ilvl="0" w:tplc="D29E804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421E"/>
    <w:multiLevelType w:val="hybridMultilevel"/>
    <w:tmpl w:val="9B8A6B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D2A91"/>
    <w:multiLevelType w:val="hybridMultilevel"/>
    <w:tmpl w:val="65969A8C"/>
    <w:lvl w:ilvl="0" w:tplc="0419000F">
      <w:start w:val="1"/>
      <w:numFmt w:val="decimal"/>
      <w:pStyle w:val="a"/>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9">
    <w:nsid w:val="233970BE"/>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C80F59"/>
    <w:multiLevelType w:val="hybridMultilevel"/>
    <w:tmpl w:val="D5B40B0A"/>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3A585D"/>
    <w:multiLevelType w:val="hybridMultilevel"/>
    <w:tmpl w:val="0C5453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B7F6E30"/>
    <w:multiLevelType w:val="hybridMultilevel"/>
    <w:tmpl w:val="36B414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32B4426"/>
    <w:multiLevelType w:val="hybridMultilevel"/>
    <w:tmpl w:val="3E78E50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BDF75B8"/>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9041FD"/>
    <w:multiLevelType w:val="hybridMultilevel"/>
    <w:tmpl w:val="2F08A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94473"/>
    <w:multiLevelType w:val="hybridMultilevel"/>
    <w:tmpl w:val="D6701BCC"/>
    <w:lvl w:ilvl="0" w:tplc="4E76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52797E"/>
    <w:multiLevelType w:val="hybridMultilevel"/>
    <w:tmpl w:val="50EE237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C795339"/>
    <w:multiLevelType w:val="hybridMultilevel"/>
    <w:tmpl w:val="36F24F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C805F2B"/>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4F198A"/>
    <w:multiLevelType w:val="hybridMultilevel"/>
    <w:tmpl w:val="B98A635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EF0DB6"/>
    <w:multiLevelType w:val="hybridMultilevel"/>
    <w:tmpl w:val="FFD0558C"/>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41828EC"/>
    <w:multiLevelType w:val="singleLevel"/>
    <w:tmpl w:val="A9825DEA"/>
    <w:lvl w:ilvl="0">
      <w:start w:val="1"/>
      <w:numFmt w:val="decimal"/>
      <w:lvlText w:val="%1."/>
      <w:legacy w:legacy="1" w:legacySpace="0" w:legacyIndent="250"/>
      <w:lvlJc w:val="left"/>
      <w:rPr>
        <w:rFonts w:ascii="Times New Roman" w:hAnsi="Times New Roman" w:cs="Times New Roman" w:hint="default"/>
      </w:rPr>
    </w:lvl>
  </w:abstractNum>
  <w:abstractNum w:abstractNumId="23">
    <w:nsid w:val="656524F9"/>
    <w:multiLevelType w:val="hybridMultilevel"/>
    <w:tmpl w:val="EE9A4B1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EC7FB5"/>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C415430"/>
    <w:multiLevelType w:val="hybridMultilevel"/>
    <w:tmpl w:val="824410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0D0242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A9862A1"/>
    <w:multiLevelType w:val="hybridMultilevel"/>
    <w:tmpl w:val="5DC4BC64"/>
    <w:lvl w:ilvl="0" w:tplc="F17E1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D37DE"/>
    <w:multiLevelType w:val="hybridMultilevel"/>
    <w:tmpl w:val="6626459A"/>
    <w:lvl w:ilvl="0" w:tplc="80C22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5"/>
  </w:num>
  <w:num w:numId="3">
    <w:abstractNumId w:val="28"/>
  </w:num>
  <w:num w:numId="4">
    <w:abstractNumId w:val="13"/>
  </w:num>
  <w:num w:numId="5">
    <w:abstractNumId w:val="17"/>
  </w:num>
  <w:num w:numId="6">
    <w:abstractNumId w:val="9"/>
  </w:num>
  <w:num w:numId="7">
    <w:abstractNumId w:val="1"/>
  </w:num>
  <w:num w:numId="8">
    <w:abstractNumId w:val="8"/>
  </w:num>
  <w:num w:numId="9">
    <w:abstractNumId w:val="12"/>
  </w:num>
  <w:num w:numId="10">
    <w:abstractNumId w:val="7"/>
  </w:num>
  <w:num w:numId="11">
    <w:abstractNumId w:val="25"/>
  </w:num>
  <w:num w:numId="12">
    <w:abstractNumId w:val="11"/>
  </w:num>
  <w:num w:numId="13">
    <w:abstractNumId w:val="4"/>
  </w:num>
  <w:num w:numId="14">
    <w:abstractNumId w:val="18"/>
  </w:num>
  <w:num w:numId="15">
    <w:abstractNumId w:val="20"/>
  </w:num>
  <w:num w:numId="16">
    <w:abstractNumId w:val="5"/>
  </w:num>
  <w:num w:numId="17">
    <w:abstractNumId w:val="19"/>
  </w:num>
  <w:num w:numId="18">
    <w:abstractNumId w:val="14"/>
  </w:num>
  <w:num w:numId="19">
    <w:abstractNumId w:val="27"/>
  </w:num>
  <w:num w:numId="20">
    <w:abstractNumId w:val="26"/>
  </w:num>
  <w:num w:numId="21">
    <w:abstractNumId w:val="24"/>
  </w:num>
  <w:num w:numId="22">
    <w:abstractNumId w:val="21"/>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5">
    <w:abstractNumId w:val="22"/>
  </w:num>
  <w:num w:numId="26">
    <w:abstractNumId w:val="22"/>
    <w:lvlOverride w:ilvl="0">
      <w:lvl w:ilvl="0">
        <w:start w:val="1"/>
        <w:numFmt w:val="decimal"/>
        <w:lvlText w:val="%1."/>
        <w:legacy w:legacy="1" w:legacySpace="0" w:legacyIndent="249"/>
        <w:lvlJc w:val="left"/>
        <w:rPr>
          <w:rFonts w:ascii="Times New Roman" w:hAnsi="Times New Roman" w:cs="Times New Roman" w:hint="default"/>
        </w:rPr>
      </w:lvl>
    </w:lvlOverride>
  </w:num>
  <w:num w:numId="27">
    <w:abstractNumId w:val="3"/>
  </w:num>
  <w:num w:numId="28">
    <w:abstractNumId w:val="23"/>
  </w:num>
  <w:num w:numId="29">
    <w:abstractNumId w:val="6"/>
  </w:num>
  <w:num w:numId="30">
    <w:abstractNumId w:val="10"/>
  </w:num>
  <w:num w:numId="3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A064A"/>
    <w:rsid w:val="000040CD"/>
    <w:rsid w:val="000074BD"/>
    <w:rsid w:val="00054E4B"/>
    <w:rsid w:val="000703AA"/>
    <w:rsid w:val="00081479"/>
    <w:rsid w:val="0008489C"/>
    <w:rsid w:val="00087F06"/>
    <w:rsid w:val="000929F1"/>
    <w:rsid w:val="00094124"/>
    <w:rsid w:val="00096685"/>
    <w:rsid w:val="000B5CD2"/>
    <w:rsid w:val="000D0B3E"/>
    <w:rsid w:val="000E52B0"/>
    <w:rsid w:val="00121049"/>
    <w:rsid w:val="00126621"/>
    <w:rsid w:val="001315AE"/>
    <w:rsid w:val="00133493"/>
    <w:rsid w:val="001532B9"/>
    <w:rsid w:val="00184CD8"/>
    <w:rsid w:val="00192F60"/>
    <w:rsid w:val="00196984"/>
    <w:rsid w:val="001A766C"/>
    <w:rsid w:val="001B0217"/>
    <w:rsid w:val="001B2DA6"/>
    <w:rsid w:val="001B5EAD"/>
    <w:rsid w:val="001D3B16"/>
    <w:rsid w:val="001E464B"/>
    <w:rsid w:val="001F238B"/>
    <w:rsid w:val="00232289"/>
    <w:rsid w:val="00245279"/>
    <w:rsid w:val="00271631"/>
    <w:rsid w:val="00280D93"/>
    <w:rsid w:val="00284C79"/>
    <w:rsid w:val="002B325D"/>
    <w:rsid w:val="002B6A4D"/>
    <w:rsid w:val="002E566E"/>
    <w:rsid w:val="00311860"/>
    <w:rsid w:val="003239AF"/>
    <w:rsid w:val="00324EA9"/>
    <w:rsid w:val="003317A7"/>
    <w:rsid w:val="00363A76"/>
    <w:rsid w:val="00364031"/>
    <w:rsid w:val="0039696C"/>
    <w:rsid w:val="003A1D4B"/>
    <w:rsid w:val="003A3E26"/>
    <w:rsid w:val="003B071A"/>
    <w:rsid w:val="003C18EB"/>
    <w:rsid w:val="003C28CE"/>
    <w:rsid w:val="003C79B4"/>
    <w:rsid w:val="003D0056"/>
    <w:rsid w:val="003E1E99"/>
    <w:rsid w:val="003E4A60"/>
    <w:rsid w:val="00400A92"/>
    <w:rsid w:val="00401163"/>
    <w:rsid w:val="004250C5"/>
    <w:rsid w:val="00425120"/>
    <w:rsid w:val="0042548A"/>
    <w:rsid w:val="00452A89"/>
    <w:rsid w:val="00456E3E"/>
    <w:rsid w:val="00465B13"/>
    <w:rsid w:val="004A55D9"/>
    <w:rsid w:val="004D2603"/>
    <w:rsid w:val="004E1663"/>
    <w:rsid w:val="004E2A8E"/>
    <w:rsid w:val="004E4CDB"/>
    <w:rsid w:val="004F2D74"/>
    <w:rsid w:val="00501BF6"/>
    <w:rsid w:val="00513E30"/>
    <w:rsid w:val="00516414"/>
    <w:rsid w:val="00523E71"/>
    <w:rsid w:val="005374D6"/>
    <w:rsid w:val="00542139"/>
    <w:rsid w:val="005478E1"/>
    <w:rsid w:val="00553DE9"/>
    <w:rsid w:val="00554D79"/>
    <w:rsid w:val="00584CB6"/>
    <w:rsid w:val="00595275"/>
    <w:rsid w:val="005A064A"/>
    <w:rsid w:val="005A2D82"/>
    <w:rsid w:val="005A3920"/>
    <w:rsid w:val="005B53F6"/>
    <w:rsid w:val="005B5E4C"/>
    <w:rsid w:val="005C79AF"/>
    <w:rsid w:val="005F01C2"/>
    <w:rsid w:val="005F339D"/>
    <w:rsid w:val="005F37ED"/>
    <w:rsid w:val="00625E2F"/>
    <w:rsid w:val="0063072F"/>
    <w:rsid w:val="00633233"/>
    <w:rsid w:val="00642A06"/>
    <w:rsid w:val="0064307F"/>
    <w:rsid w:val="006772BD"/>
    <w:rsid w:val="00681826"/>
    <w:rsid w:val="006A3894"/>
    <w:rsid w:val="006B4D2E"/>
    <w:rsid w:val="006B5B1C"/>
    <w:rsid w:val="006D62A0"/>
    <w:rsid w:val="006E600C"/>
    <w:rsid w:val="006F43FD"/>
    <w:rsid w:val="007064FA"/>
    <w:rsid w:val="00723DC4"/>
    <w:rsid w:val="00740E3D"/>
    <w:rsid w:val="00742C78"/>
    <w:rsid w:val="00756282"/>
    <w:rsid w:val="0078106B"/>
    <w:rsid w:val="007C11CE"/>
    <w:rsid w:val="007D1E30"/>
    <w:rsid w:val="007F5244"/>
    <w:rsid w:val="007F57BD"/>
    <w:rsid w:val="00811EF6"/>
    <w:rsid w:val="00820136"/>
    <w:rsid w:val="008206C1"/>
    <w:rsid w:val="00825662"/>
    <w:rsid w:val="00832EC8"/>
    <w:rsid w:val="00841BD0"/>
    <w:rsid w:val="00852D2C"/>
    <w:rsid w:val="00886923"/>
    <w:rsid w:val="00897E24"/>
    <w:rsid w:val="008A3331"/>
    <w:rsid w:val="008B435C"/>
    <w:rsid w:val="008C2ACA"/>
    <w:rsid w:val="008D2262"/>
    <w:rsid w:val="008F1BF2"/>
    <w:rsid w:val="008F4CF3"/>
    <w:rsid w:val="00906800"/>
    <w:rsid w:val="0093310E"/>
    <w:rsid w:val="00940956"/>
    <w:rsid w:val="00951BF0"/>
    <w:rsid w:val="00962F56"/>
    <w:rsid w:val="009634A4"/>
    <w:rsid w:val="00965B21"/>
    <w:rsid w:val="00966603"/>
    <w:rsid w:val="00970640"/>
    <w:rsid w:val="0097349E"/>
    <w:rsid w:val="00974C49"/>
    <w:rsid w:val="00980ADD"/>
    <w:rsid w:val="009974EA"/>
    <w:rsid w:val="009C1E6D"/>
    <w:rsid w:val="009D3B47"/>
    <w:rsid w:val="009E3D25"/>
    <w:rsid w:val="00A01C62"/>
    <w:rsid w:val="00A056F9"/>
    <w:rsid w:val="00A1703B"/>
    <w:rsid w:val="00A2130B"/>
    <w:rsid w:val="00A3349E"/>
    <w:rsid w:val="00A41ADC"/>
    <w:rsid w:val="00A46F74"/>
    <w:rsid w:val="00A67293"/>
    <w:rsid w:val="00A80900"/>
    <w:rsid w:val="00A90E09"/>
    <w:rsid w:val="00AB75CB"/>
    <w:rsid w:val="00AC1DAC"/>
    <w:rsid w:val="00AD23A5"/>
    <w:rsid w:val="00AD7B57"/>
    <w:rsid w:val="00AE0FCC"/>
    <w:rsid w:val="00B155B4"/>
    <w:rsid w:val="00B24CE5"/>
    <w:rsid w:val="00B35DA7"/>
    <w:rsid w:val="00B36B9C"/>
    <w:rsid w:val="00B4645F"/>
    <w:rsid w:val="00B5437F"/>
    <w:rsid w:val="00B86D9B"/>
    <w:rsid w:val="00B93F1C"/>
    <w:rsid w:val="00B94D83"/>
    <w:rsid w:val="00B95F31"/>
    <w:rsid w:val="00BA080C"/>
    <w:rsid w:val="00BA45F6"/>
    <w:rsid w:val="00BA5A3F"/>
    <w:rsid w:val="00BC5B23"/>
    <w:rsid w:val="00BC7172"/>
    <w:rsid w:val="00BE105C"/>
    <w:rsid w:val="00BE2081"/>
    <w:rsid w:val="00BE23BB"/>
    <w:rsid w:val="00BE47F6"/>
    <w:rsid w:val="00BF719F"/>
    <w:rsid w:val="00C13B79"/>
    <w:rsid w:val="00C23CD1"/>
    <w:rsid w:val="00C44BAF"/>
    <w:rsid w:val="00C60399"/>
    <w:rsid w:val="00CB4E10"/>
    <w:rsid w:val="00CC322E"/>
    <w:rsid w:val="00CC4E1A"/>
    <w:rsid w:val="00CF3847"/>
    <w:rsid w:val="00D04122"/>
    <w:rsid w:val="00D05FB5"/>
    <w:rsid w:val="00D25429"/>
    <w:rsid w:val="00D371F7"/>
    <w:rsid w:val="00D40F9D"/>
    <w:rsid w:val="00D512A0"/>
    <w:rsid w:val="00D6511E"/>
    <w:rsid w:val="00D66B49"/>
    <w:rsid w:val="00D70E6D"/>
    <w:rsid w:val="00D746D5"/>
    <w:rsid w:val="00D75707"/>
    <w:rsid w:val="00D86F3A"/>
    <w:rsid w:val="00D92FF2"/>
    <w:rsid w:val="00DA2DD2"/>
    <w:rsid w:val="00DA3F10"/>
    <w:rsid w:val="00DA60CD"/>
    <w:rsid w:val="00DA6CFB"/>
    <w:rsid w:val="00DB6DE2"/>
    <w:rsid w:val="00DC133A"/>
    <w:rsid w:val="00DD22CD"/>
    <w:rsid w:val="00DD3B72"/>
    <w:rsid w:val="00DE0172"/>
    <w:rsid w:val="00DE77FE"/>
    <w:rsid w:val="00DF0DBA"/>
    <w:rsid w:val="00DF17D3"/>
    <w:rsid w:val="00DF45E7"/>
    <w:rsid w:val="00DF75E5"/>
    <w:rsid w:val="00E14589"/>
    <w:rsid w:val="00E525BD"/>
    <w:rsid w:val="00E538C8"/>
    <w:rsid w:val="00E55612"/>
    <w:rsid w:val="00E63D62"/>
    <w:rsid w:val="00E7057C"/>
    <w:rsid w:val="00E72548"/>
    <w:rsid w:val="00E8233A"/>
    <w:rsid w:val="00EA735D"/>
    <w:rsid w:val="00EC267F"/>
    <w:rsid w:val="00ED0898"/>
    <w:rsid w:val="00ED7475"/>
    <w:rsid w:val="00EF3CC1"/>
    <w:rsid w:val="00EF6B60"/>
    <w:rsid w:val="00F05E70"/>
    <w:rsid w:val="00F1115B"/>
    <w:rsid w:val="00F11539"/>
    <w:rsid w:val="00F23BB5"/>
    <w:rsid w:val="00F240A8"/>
    <w:rsid w:val="00F2716D"/>
    <w:rsid w:val="00F31A93"/>
    <w:rsid w:val="00F500FE"/>
    <w:rsid w:val="00F65D58"/>
    <w:rsid w:val="00F85456"/>
    <w:rsid w:val="00F8589B"/>
    <w:rsid w:val="00FA5964"/>
    <w:rsid w:val="00FA7DDF"/>
    <w:rsid w:val="00FB5DF9"/>
    <w:rsid w:val="00FC331F"/>
    <w:rsid w:val="00FC6ACF"/>
    <w:rsid w:val="00FE0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rPr>
  </w:style>
  <w:style w:type="paragraph" w:styleId="4">
    <w:name w:val="heading 4"/>
    <w:basedOn w:val="a0"/>
    <w:next w:val="a0"/>
    <w:link w:val="40"/>
    <w:qFormat/>
    <w:rsid w:val="00094124"/>
    <w:pPr>
      <w:keepNext/>
      <w:tabs>
        <w:tab w:val="num" w:pos="1083"/>
      </w:tabs>
      <w:outlineLvl w:val="3"/>
    </w:pPr>
    <w:rPr>
      <w:rFonts w:ascii="Verdana" w:hAnsi="Verdana"/>
      <w:bCs/>
      <w:sz w:val="22"/>
      <w:szCs w:val="20"/>
    </w:rPr>
  </w:style>
  <w:style w:type="paragraph" w:styleId="5">
    <w:name w:val="heading 5"/>
    <w:basedOn w:val="a0"/>
    <w:next w:val="a0"/>
    <w:link w:val="50"/>
    <w:qFormat/>
    <w:rsid w:val="00094124"/>
    <w:pPr>
      <w:spacing w:before="240" w:after="60"/>
      <w:outlineLvl w:val="4"/>
    </w:pPr>
    <w:rPr>
      <w:b/>
      <w:bCs/>
      <w:i/>
      <w:iCs/>
      <w:sz w:val="26"/>
      <w:szCs w:val="26"/>
    </w:rPr>
  </w:style>
  <w:style w:type="paragraph" w:styleId="6">
    <w:name w:val="heading 6"/>
    <w:basedOn w:val="a0"/>
    <w:next w:val="a0"/>
    <w:link w:val="60"/>
    <w:qFormat/>
    <w:rsid w:val="00094124"/>
    <w:pPr>
      <w:tabs>
        <w:tab w:val="num" w:pos="0"/>
      </w:tabs>
      <w:spacing w:before="240" w:after="60"/>
      <w:outlineLvl w:val="5"/>
    </w:pPr>
    <w:rPr>
      <w:b/>
      <w:bCs/>
      <w:sz w:val="22"/>
      <w:szCs w:val="22"/>
    </w:rPr>
  </w:style>
  <w:style w:type="paragraph" w:styleId="7">
    <w:name w:val="heading 7"/>
    <w:basedOn w:val="a0"/>
    <w:next w:val="a0"/>
    <w:link w:val="70"/>
    <w:qFormat/>
    <w:rsid w:val="00094124"/>
    <w:pPr>
      <w:tabs>
        <w:tab w:val="num" w:pos="0"/>
      </w:tabs>
      <w:spacing w:before="240" w:after="60"/>
      <w:outlineLvl w:val="6"/>
    </w:pPr>
  </w:style>
  <w:style w:type="paragraph" w:styleId="8">
    <w:name w:val="heading 8"/>
    <w:basedOn w:val="a0"/>
    <w:next w:val="a0"/>
    <w:link w:val="80"/>
    <w:qFormat/>
    <w:rsid w:val="00094124"/>
    <w:pPr>
      <w:tabs>
        <w:tab w:val="num" w:pos="0"/>
      </w:tabs>
      <w:spacing w:before="240" w:after="60"/>
      <w:outlineLvl w:val="7"/>
    </w:pPr>
    <w:rPr>
      <w:i/>
      <w:iCs/>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rPr>
  </w:style>
  <w:style w:type="paragraph" w:styleId="a8">
    <w:name w:val="List Paragraph"/>
    <w:basedOn w:val="a0"/>
    <w:link w:val="a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rPr>
  </w:style>
  <w:style w:type="character" w:customStyle="1" w:styleId="30">
    <w:name w:val="Заголовок 3 Знак"/>
    <w:basedOn w:val="a1"/>
    <w:link w:val="3"/>
    <w:rsid w:val="00094124"/>
    <w:rPr>
      <w:rFonts w:ascii="Times New Roman" w:eastAsia="Times New Roman" w:hAnsi="Times New Roman" w:cs="Times New Roman"/>
      <w:b/>
      <w:sz w:val="28"/>
      <w:szCs w:val="28"/>
    </w:rPr>
  </w:style>
  <w:style w:type="character" w:customStyle="1" w:styleId="40">
    <w:name w:val="Заголовок 4 Знак"/>
    <w:basedOn w:val="a1"/>
    <w:link w:val="4"/>
    <w:rsid w:val="00094124"/>
    <w:rPr>
      <w:rFonts w:ascii="Verdana" w:eastAsia="Times New Roman" w:hAnsi="Verdana" w:cs="Times New Roman"/>
      <w:bCs/>
      <w:szCs w:val="20"/>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94124"/>
    <w:rPr>
      <w:rFonts w:ascii="Times New Roman" w:eastAsia="Times New Roman" w:hAnsi="Times New Roman" w:cs="Times New Roman"/>
      <w:b/>
      <w:bCs/>
    </w:rPr>
  </w:style>
  <w:style w:type="character" w:customStyle="1" w:styleId="70">
    <w:name w:val="Заголовок 7 Знак"/>
    <w:basedOn w:val="a1"/>
    <w:link w:val="7"/>
    <w:rsid w:val="00094124"/>
    <w:rPr>
      <w:rFonts w:ascii="Times New Roman" w:eastAsia="Times New Roman" w:hAnsi="Times New Roman" w:cs="Times New Roman"/>
      <w:sz w:val="24"/>
      <w:szCs w:val="24"/>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rPr>
  </w:style>
  <w:style w:type="character" w:customStyle="1" w:styleId="90">
    <w:name w:val="Заголовок 9 Знак"/>
    <w:basedOn w:val="a1"/>
    <w:link w:val="9"/>
    <w:rsid w:val="00094124"/>
    <w:rPr>
      <w:rFonts w:ascii="Arial" w:eastAsia="Times New Roman" w:hAnsi="Arial" w:cs="Times New Roman"/>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rPr>
  </w:style>
  <w:style w:type="character" w:customStyle="1" w:styleId="af7">
    <w:name w:val="Название Знак"/>
    <w:basedOn w:val="a1"/>
    <w:link w:val="af6"/>
    <w:rsid w:val="00094124"/>
    <w:rPr>
      <w:rFonts w:ascii="Times New Roman" w:eastAsia="Times New Roman" w:hAnsi="Times New Roman" w:cs="Times New Roman"/>
      <w:b/>
      <w:sz w:val="24"/>
      <w:szCs w:val="20"/>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rPr>
  </w:style>
  <w:style w:type="character" w:customStyle="1" w:styleId="16">
    <w:name w:val="Стиль1 Знак"/>
    <w:link w:val="15"/>
    <w:locked/>
    <w:rsid w:val="00094124"/>
    <w:rPr>
      <w:rFonts w:ascii="Times New Roman" w:eastAsia="Times New Roman" w:hAnsi="Times New Roman" w:cs="Times New Roman"/>
      <w:b/>
      <w:sz w:val="24"/>
      <w:szCs w:val="24"/>
      <w:u w:val="singl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rPr>
  </w:style>
  <w:style w:type="character" w:customStyle="1" w:styleId="27">
    <w:name w:val="Стиль2 Знак"/>
    <w:link w:val="26"/>
    <w:rsid w:val="00094124"/>
    <w:rPr>
      <w:rFonts w:ascii="Arial" w:eastAsia="Times New Roman" w:hAnsi="Arial" w:cs="Times New Roman"/>
      <w:snapToGrid w:val="0"/>
      <w:sz w:val="20"/>
      <w:szCs w:val="24"/>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94124"/>
    <w:rPr>
      <w:rFonts w:ascii="Courier New" w:eastAsia="Times New Roman" w:hAnsi="Courier New" w:cs="Times New Roman"/>
      <w:sz w:val="20"/>
      <w:szCs w:val="20"/>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rPr>
  </w:style>
  <w:style w:type="character" w:customStyle="1" w:styleId="aff3">
    <w:name w:val="Рисунок Знак"/>
    <w:link w:val="aff2"/>
    <w:rsid w:val="00094124"/>
    <w:rPr>
      <w:rFonts w:ascii="Times New Roman" w:eastAsia="Times New Roman" w:hAnsi="Times New Roman" w:cs="Times New Roman"/>
      <w:b/>
      <w:sz w:val="24"/>
      <w:szCs w:val="24"/>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rPr>
  </w:style>
  <w:style w:type="character" w:customStyle="1" w:styleId="aff6">
    <w:name w:val="Таблица Знак"/>
    <w:link w:val="aff5"/>
    <w:rsid w:val="00094124"/>
    <w:rPr>
      <w:rFonts w:ascii="Times New Roman" w:eastAsia="Times New Roman" w:hAnsi="Times New Roman" w:cs="Times New Roman"/>
      <w:b/>
      <w:sz w:val="24"/>
      <w:szCs w:val="24"/>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Subtitle"/>
    <w:basedOn w:val="a0"/>
    <w:next w:val="a0"/>
    <w:link w:val="aff8"/>
    <w:uiPriority w:val="11"/>
    <w:qFormat/>
    <w:rsid w:val="00094124"/>
    <w:pPr>
      <w:spacing w:after="60"/>
      <w:jc w:val="center"/>
      <w:outlineLvl w:val="1"/>
    </w:pPr>
    <w:rPr>
      <w:rFonts w:ascii="Cambria" w:hAnsi="Cambria"/>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rPr>
  </w:style>
  <w:style w:type="character" w:customStyle="1" w:styleId="2d">
    <w:name w:val="Цитата 2 Знак"/>
    <w:basedOn w:val="a1"/>
    <w:link w:val="2c"/>
    <w:uiPriority w:val="29"/>
    <w:rsid w:val="00094124"/>
    <w:rPr>
      <w:rFonts w:ascii="Calibri" w:eastAsia="Times New Roman" w:hAnsi="Calibri" w:cs="Times New Roman"/>
      <w:i/>
      <w:sz w:val="24"/>
      <w:szCs w:val="24"/>
    </w:rPr>
  </w:style>
  <w:style w:type="paragraph" w:styleId="affa">
    <w:name w:val="Intense Quote"/>
    <w:basedOn w:val="a0"/>
    <w:next w:val="a0"/>
    <w:link w:val="affb"/>
    <w:uiPriority w:val="30"/>
    <w:qFormat/>
    <w:rsid w:val="00094124"/>
    <w:pPr>
      <w:ind w:left="720" w:right="720"/>
    </w:pPr>
    <w:rPr>
      <w:rFonts w:ascii="Calibri" w:hAnsi="Calibri"/>
      <w:b/>
      <w:i/>
      <w:szCs w:val="20"/>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lang w:val="x-none" w:eastAsia="x-none"/>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lang w:val="x-none" w:eastAsia="x-none"/>
    </w:rPr>
  </w:style>
  <w:style w:type="paragraph" w:styleId="4">
    <w:name w:val="heading 4"/>
    <w:basedOn w:val="a0"/>
    <w:next w:val="a0"/>
    <w:link w:val="40"/>
    <w:qFormat/>
    <w:rsid w:val="00094124"/>
    <w:pPr>
      <w:keepNext/>
      <w:tabs>
        <w:tab w:val="num" w:pos="1083"/>
      </w:tabs>
      <w:outlineLvl w:val="3"/>
    </w:pPr>
    <w:rPr>
      <w:rFonts w:ascii="Verdana" w:hAnsi="Verdana"/>
      <w:bCs/>
      <w:sz w:val="22"/>
      <w:szCs w:val="20"/>
      <w:lang w:val="x-none" w:eastAsia="x-none"/>
    </w:rPr>
  </w:style>
  <w:style w:type="paragraph" w:styleId="5">
    <w:name w:val="heading 5"/>
    <w:basedOn w:val="a0"/>
    <w:next w:val="a0"/>
    <w:link w:val="50"/>
    <w:qFormat/>
    <w:rsid w:val="00094124"/>
    <w:pPr>
      <w:spacing w:before="240" w:after="60"/>
      <w:outlineLvl w:val="4"/>
    </w:pPr>
    <w:rPr>
      <w:b/>
      <w:bCs/>
      <w:i/>
      <w:iCs/>
      <w:sz w:val="26"/>
      <w:szCs w:val="26"/>
      <w:lang w:val="x-none" w:eastAsia="x-none"/>
    </w:rPr>
  </w:style>
  <w:style w:type="paragraph" w:styleId="6">
    <w:name w:val="heading 6"/>
    <w:basedOn w:val="a0"/>
    <w:next w:val="a0"/>
    <w:link w:val="60"/>
    <w:qFormat/>
    <w:rsid w:val="00094124"/>
    <w:pPr>
      <w:tabs>
        <w:tab w:val="num" w:pos="0"/>
      </w:tabs>
      <w:spacing w:before="240" w:after="60"/>
      <w:outlineLvl w:val="5"/>
    </w:pPr>
    <w:rPr>
      <w:b/>
      <w:bCs/>
      <w:sz w:val="22"/>
      <w:szCs w:val="22"/>
      <w:lang w:val="x-none" w:eastAsia="x-none"/>
    </w:rPr>
  </w:style>
  <w:style w:type="paragraph" w:styleId="7">
    <w:name w:val="heading 7"/>
    <w:basedOn w:val="a0"/>
    <w:next w:val="a0"/>
    <w:link w:val="70"/>
    <w:qFormat/>
    <w:rsid w:val="00094124"/>
    <w:pPr>
      <w:tabs>
        <w:tab w:val="num" w:pos="0"/>
      </w:tabs>
      <w:spacing w:before="240" w:after="60"/>
      <w:outlineLvl w:val="6"/>
    </w:pPr>
    <w:rPr>
      <w:lang w:val="x-none" w:eastAsia="x-none"/>
    </w:rPr>
  </w:style>
  <w:style w:type="paragraph" w:styleId="8">
    <w:name w:val="heading 8"/>
    <w:basedOn w:val="a0"/>
    <w:next w:val="a0"/>
    <w:link w:val="80"/>
    <w:qFormat/>
    <w:rsid w:val="00094124"/>
    <w:pPr>
      <w:tabs>
        <w:tab w:val="num" w:pos="0"/>
      </w:tabs>
      <w:spacing w:before="240" w:after="60"/>
      <w:outlineLvl w:val="7"/>
    </w:pPr>
    <w:rPr>
      <w:i/>
      <w:iCs/>
      <w:lang w:val="x-none" w:eastAsia="x-none"/>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lang w:val="x-none" w:eastAsia="x-none"/>
    </w:rPr>
  </w:style>
  <w:style w:type="paragraph" w:styleId="a8">
    <w:name w:val="List Paragraph"/>
    <w:basedOn w:val="a0"/>
    <w:link w:val="a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lang w:val="x-none" w:eastAsia="x-none"/>
    </w:rPr>
  </w:style>
  <w:style w:type="character" w:customStyle="1" w:styleId="30">
    <w:name w:val="Заголовок 3 Знак"/>
    <w:basedOn w:val="a1"/>
    <w:link w:val="3"/>
    <w:rsid w:val="00094124"/>
    <w:rPr>
      <w:rFonts w:ascii="Times New Roman" w:eastAsia="Times New Roman" w:hAnsi="Times New Roman" w:cs="Times New Roman"/>
      <w:b/>
      <w:sz w:val="28"/>
      <w:szCs w:val="28"/>
      <w:lang w:val="x-none" w:eastAsia="x-none"/>
    </w:rPr>
  </w:style>
  <w:style w:type="character" w:customStyle="1" w:styleId="40">
    <w:name w:val="Заголовок 4 Знак"/>
    <w:basedOn w:val="a1"/>
    <w:link w:val="4"/>
    <w:rsid w:val="00094124"/>
    <w:rPr>
      <w:rFonts w:ascii="Verdana" w:eastAsia="Times New Roman" w:hAnsi="Verdana" w:cs="Times New Roman"/>
      <w:bCs/>
      <w:szCs w:val="20"/>
      <w:lang w:val="x-none" w:eastAsia="x-none"/>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094124"/>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4124"/>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94124"/>
    <w:rPr>
      <w:rFonts w:ascii="Arial" w:eastAsia="Times New Roman" w:hAnsi="Arial" w:cs="Times New Roman"/>
      <w:lang w:val="x-none" w:eastAsia="x-none"/>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lang w:val="x-none" w:eastAsia="x-none"/>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lang w:val="x-none" w:eastAsia="x-none"/>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lang w:val="x-none" w:eastAsia="x-none"/>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lang w:val="x-none" w:eastAsia="x-none"/>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lang w:val="x-none" w:eastAsia="x-none"/>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rPr>
      <w:lang w:val="x-none" w:eastAsia="x-none"/>
    </w:r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lang w:val="x-none" w:eastAsia="x-none"/>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lang w:val="x-none" w:eastAsia="x-none"/>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lang w:val="x-none" w:eastAsia="x-none"/>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lang w:val="x-none" w:eastAsia="x-none"/>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lang w:val="x-none" w:eastAsia="x-none"/>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lang w:val="x-none" w:eastAsia="x-none"/>
    </w:rPr>
  </w:style>
  <w:style w:type="character" w:customStyle="1" w:styleId="af7">
    <w:name w:val="Название Знак"/>
    <w:basedOn w:val="a1"/>
    <w:link w:val="af6"/>
    <w:rsid w:val="00094124"/>
    <w:rPr>
      <w:rFonts w:ascii="Times New Roman" w:eastAsia="Times New Roman" w:hAnsi="Times New Roman" w:cs="Times New Roman"/>
      <w:b/>
      <w:sz w:val="24"/>
      <w:szCs w:val="20"/>
      <w:lang w:val="x-none" w:eastAsia="x-none"/>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rPr>
      <w:lang w:val="x-none" w:eastAsia="x-none"/>
    </w:r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lang w:val="x-none" w:eastAsia="x-none"/>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lang w:val="x-none" w:eastAsia="x-none"/>
    </w:rPr>
  </w:style>
  <w:style w:type="character" w:customStyle="1" w:styleId="16">
    <w:name w:val="Стиль1 Знак"/>
    <w:link w:val="15"/>
    <w:locked/>
    <w:rsid w:val="00094124"/>
    <w:rPr>
      <w:rFonts w:ascii="Times New Roman" w:eastAsia="Times New Roman" w:hAnsi="Times New Roman" w:cs="Times New Roman"/>
      <w:b/>
      <w:sz w:val="24"/>
      <w:szCs w:val="24"/>
      <w:u w:val="single"/>
      <w:lang w:val="x-none" w:eastAsia="x-non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lang w:val="x-none" w:eastAsia="x-none"/>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lang w:val="x-none" w:eastAsia="x-none"/>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lang w:val="x-none" w:eastAsia="x-none"/>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lang w:val="x-none" w:eastAsia="x-none"/>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val="x-none"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lang w:val="x-none" w:eastAsia="x-none"/>
    </w:rPr>
  </w:style>
  <w:style w:type="character" w:customStyle="1" w:styleId="27">
    <w:name w:val="Стиль2 Знак"/>
    <w:link w:val="26"/>
    <w:rsid w:val="00094124"/>
    <w:rPr>
      <w:rFonts w:ascii="Arial" w:eastAsia="Times New Roman" w:hAnsi="Arial" w:cs="Times New Roman"/>
      <w:snapToGrid w:val="0"/>
      <w:sz w:val="20"/>
      <w:szCs w:val="24"/>
      <w:lang w:val="x-none" w:eastAsia="x-none"/>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094124"/>
    <w:rPr>
      <w:rFonts w:ascii="Courier New" w:eastAsia="Times New Roman" w:hAnsi="Courier New" w:cs="Times New Roman"/>
      <w:sz w:val="20"/>
      <w:szCs w:val="20"/>
      <w:lang w:val="x-none" w:eastAsia="x-none"/>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val="x-none"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lang w:val="x-none" w:eastAsia="x-none"/>
    </w:rPr>
  </w:style>
  <w:style w:type="character" w:customStyle="1" w:styleId="aff3">
    <w:name w:val="Рисунок Знак"/>
    <w:link w:val="aff2"/>
    <w:rsid w:val="00094124"/>
    <w:rPr>
      <w:rFonts w:ascii="Times New Roman" w:eastAsia="Times New Roman" w:hAnsi="Times New Roman" w:cs="Times New Roman"/>
      <w:b/>
      <w:sz w:val="24"/>
      <w:szCs w:val="24"/>
      <w:lang w:val="x-none" w:eastAsia="x-none"/>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lang w:val="x-none" w:eastAsia="x-none"/>
    </w:rPr>
  </w:style>
  <w:style w:type="character" w:customStyle="1" w:styleId="aff6">
    <w:name w:val="Таблица Знак"/>
    <w:link w:val="aff5"/>
    <w:rsid w:val="00094124"/>
    <w:rPr>
      <w:rFonts w:ascii="Times New Roman" w:eastAsia="Times New Roman" w:hAnsi="Times New Roman" w:cs="Times New Roman"/>
      <w:b/>
      <w:sz w:val="24"/>
      <w:szCs w:val="24"/>
      <w:lang w:val="x-none" w:eastAsia="x-none"/>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0"/>
    <w:next w:val="a0"/>
    <w:link w:val="aff8"/>
    <w:uiPriority w:val="11"/>
    <w:qFormat/>
    <w:rsid w:val="00094124"/>
    <w:pPr>
      <w:spacing w:after="60"/>
      <w:jc w:val="center"/>
      <w:outlineLvl w:val="1"/>
    </w:pPr>
    <w:rPr>
      <w:rFonts w:ascii="Cambria" w:hAnsi="Cambria"/>
      <w:lang w:val="x-none" w:eastAsia="x-none"/>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lang w:val="x-none" w:eastAsia="x-none"/>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lang w:val="x-none" w:eastAsia="x-none"/>
    </w:rPr>
  </w:style>
  <w:style w:type="character" w:customStyle="1" w:styleId="2d">
    <w:name w:val="Цитата 2 Знак"/>
    <w:basedOn w:val="a1"/>
    <w:link w:val="2c"/>
    <w:uiPriority w:val="29"/>
    <w:rsid w:val="00094124"/>
    <w:rPr>
      <w:rFonts w:ascii="Calibri" w:eastAsia="Times New Roman" w:hAnsi="Calibri" w:cs="Times New Roman"/>
      <w:i/>
      <w:sz w:val="24"/>
      <w:szCs w:val="24"/>
      <w:lang w:val="x-none" w:eastAsia="x-none"/>
    </w:rPr>
  </w:style>
  <w:style w:type="paragraph" w:styleId="affa">
    <w:name w:val="Intense Quote"/>
    <w:basedOn w:val="a0"/>
    <w:next w:val="a0"/>
    <w:link w:val="affb"/>
    <w:uiPriority w:val="30"/>
    <w:qFormat/>
    <w:rsid w:val="00094124"/>
    <w:pPr>
      <w:ind w:left="720" w:right="720"/>
    </w:pPr>
    <w:rPr>
      <w:rFonts w:ascii="Calibri" w:hAnsi="Calibri"/>
      <w:b/>
      <w:i/>
      <w:szCs w:val="20"/>
      <w:lang w:val="x-none" w:eastAsia="x-none"/>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lang w:val="x-none" w:eastAsia="x-none"/>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webSettings.xml><?xml version="1.0" encoding="utf-8"?>
<w:webSettings xmlns:r="http://schemas.openxmlformats.org/officeDocument/2006/relationships" xmlns:w="http://schemas.openxmlformats.org/wordprocessingml/2006/main">
  <w:divs>
    <w:div w:id="180516699">
      <w:bodyDiv w:val="1"/>
      <w:marLeft w:val="0"/>
      <w:marRight w:val="0"/>
      <w:marTop w:val="0"/>
      <w:marBottom w:val="0"/>
      <w:divBdr>
        <w:top w:val="none" w:sz="0" w:space="0" w:color="auto"/>
        <w:left w:val="none" w:sz="0" w:space="0" w:color="auto"/>
        <w:bottom w:val="none" w:sz="0" w:space="0" w:color="auto"/>
        <w:right w:val="none" w:sz="0" w:space="0" w:color="auto"/>
      </w:divBdr>
    </w:div>
    <w:div w:id="242187636">
      <w:bodyDiv w:val="1"/>
      <w:marLeft w:val="0"/>
      <w:marRight w:val="0"/>
      <w:marTop w:val="0"/>
      <w:marBottom w:val="0"/>
      <w:divBdr>
        <w:top w:val="none" w:sz="0" w:space="0" w:color="auto"/>
        <w:left w:val="none" w:sz="0" w:space="0" w:color="auto"/>
        <w:bottom w:val="none" w:sz="0" w:space="0" w:color="auto"/>
        <w:right w:val="none" w:sz="0" w:space="0" w:color="auto"/>
      </w:divBdr>
    </w:div>
    <w:div w:id="246813075">
      <w:bodyDiv w:val="1"/>
      <w:marLeft w:val="0"/>
      <w:marRight w:val="0"/>
      <w:marTop w:val="0"/>
      <w:marBottom w:val="0"/>
      <w:divBdr>
        <w:top w:val="none" w:sz="0" w:space="0" w:color="auto"/>
        <w:left w:val="none" w:sz="0" w:space="0" w:color="auto"/>
        <w:bottom w:val="none" w:sz="0" w:space="0" w:color="auto"/>
        <w:right w:val="none" w:sz="0" w:space="0" w:color="auto"/>
      </w:divBdr>
    </w:div>
    <w:div w:id="252403356">
      <w:bodyDiv w:val="1"/>
      <w:marLeft w:val="0"/>
      <w:marRight w:val="0"/>
      <w:marTop w:val="0"/>
      <w:marBottom w:val="0"/>
      <w:divBdr>
        <w:top w:val="none" w:sz="0" w:space="0" w:color="auto"/>
        <w:left w:val="none" w:sz="0" w:space="0" w:color="auto"/>
        <w:bottom w:val="none" w:sz="0" w:space="0" w:color="auto"/>
        <w:right w:val="none" w:sz="0" w:space="0" w:color="auto"/>
      </w:divBdr>
    </w:div>
    <w:div w:id="306860985">
      <w:bodyDiv w:val="1"/>
      <w:marLeft w:val="0"/>
      <w:marRight w:val="0"/>
      <w:marTop w:val="0"/>
      <w:marBottom w:val="0"/>
      <w:divBdr>
        <w:top w:val="none" w:sz="0" w:space="0" w:color="auto"/>
        <w:left w:val="none" w:sz="0" w:space="0" w:color="auto"/>
        <w:bottom w:val="none" w:sz="0" w:space="0" w:color="auto"/>
        <w:right w:val="none" w:sz="0" w:space="0" w:color="auto"/>
      </w:divBdr>
    </w:div>
    <w:div w:id="330908566">
      <w:bodyDiv w:val="1"/>
      <w:marLeft w:val="0"/>
      <w:marRight w:val="0"/>
      <w:marTop w:val="0"/>
      <w:marBottom w:val="0"/>
      <w:divBdr>
        <w:top w:val="none" w:sz="0" w:space="0" w:color="auto"/>
        <w:left w:val="none" w:sz="0" w:space="0" w:color="auto"/>
        <w:bottom w:val="none" w:sz="0" w:space="0" w:color="auto"/>
        <w:right w:val="none" w:sz="0" w:space="0" w:color="auto"/>
      </w:divBdr>
    </w:div>
    <w:div w:id="343479587">
      <w:bodyDiv w:val="1"/>
      <w:marLeft w:val="0"/>
      <w:marRight w:val="0"/>
      <w:marTop w:val="0"/>
      <w:marBottom w:val="0"/>
      <w:divBdr>
        <w:top w:val="none" w:sz="0" w:space="0" w:color="auto"/>
        <w:left w:val="none" w:sz="0" w:space="0" w:color="auto"/>
        <w:bottom w:val="none" w:sz="0" w:space="0" w:color="auto"/>
        <w:right w:val="none" w:sz="0" w:space="0" w:color="auto"/>
      </w:divBdr>
    </w:div>
    <w:div w:id="351885742">
      <w:bodyDiv w:val="1"/>
      <w:marLeft w:val="0"/>
      <w:marRight w:val="0"/>
      <w:marTop w:val="0"/>
      <w:marBottom w:val="0"/>
      <w:divBdr>
        <w:top w:val="none" w:sz="0" w:space="0" w:color="auto"/>
        <w:left w:val="none" w:sz="0" w:space="0" w:color="auto"/>
        <w:bottom w:val="none" w:sz="0" w:space="0" w:color="auto"/>
        <w:right w:val="none" w:sz="0" w:space="0" w:color="auto"/>
      </w:divBdr>
    </w:div>
    <w:div w:id="508065826">
      <w:bodyDiv w:val="1"/>
      <w:marLeft w:val="0"/>
      <w:marRight w:val="0"/>
      <w:marTop w:val="0"/>
      <w:marBottom w:val="0"/>
      <w:divBdr>
        <w:top w:val="none" w:sz="0" w:space="0" w:color="auto"/>
        <w:left w:val="none" w:sz="0" w:space="0" w:color="auto"/>
        <w:bottom w:val="none" w:sz="0" w:space="0" w:color="auto"/>
        <w:right w:val="none" w:sz="0" w:space="0" w:color="auto"/>
      </w:divBdr>
    </w:div>
    <w:div w:id="554661686">
      <w:bodyDiv w:val="1"/>
      <w:marLeft w:val="0"/>
      <w:marRight w:val="0"/>
      <w:marTop w:val="0"/>
      <w:marBottom w:val="0"/>
      <w:divBdr>
        <w:top w:val="none" w:sz="0" w:space="0" w:color="auto"/>
        <w:left w:val="none" w:sz="0" w:space="0" w:color="auto"/>
        <w:bottom w:val="none" w:sz="0" w:space="0" w:color="auto"/>
        <w:right w:val="none" w:sz="0" w:space="0" w:color="auto"/>
      </w:divBdr>
    </w:div>
    <w:div w:id="583805913">
      <w:bodyDiv w:val="1"/>
      <w:marLeft w:val="0"/>
      <w:marRight w:val="0"/>
      <w:marTop w:val="0"/>
      <w:marBottom w:val="0"/>
      <w:divBdr>
        <w:top w:val="none" w:sz="0" w:space="0" w:color="auto"/>
        <w:left w:val="none" w:sz="0" w:space="0" w:color="auto"/>
        <w:bottom w:val="none" w:sz="0" w:space="0" w:color="auto"/>
        <w:right w:val="none" w:sz="0" w:space="0" w:color="auto"/>
      </w:divBdr>
    </w:div>
    <w:div w:id="623077695">
      <w:bodyDiv w:val="1"/>
      <w:marLeft w:val="0"/>
      <w:marRight w:val="0"/>
      <w:marTop w:val="0"/>
      <w:marBottom w:val="0"/>
      <w:divBdr>
        <w:top w:val="none" w:sz="0" w:space="0" w:color="auto"/>
        <w:left w:val="none" w:sz="0" w:space="0" w:color="auto"/>
        <w:bottom w:val="none" w:sz="0" w:space="0" w:color="auto"/>
        <w:right w:val="none" w:sz="0" w:space="0" w:color="auto"/>
      </w:divBdr>
    </w:div>
    <w:div w:id="725449342">
      <w:bodyDiv w:val="1"/>
      <w:marLeft w:val="0"/>
      <w:marRight w:val="0"/>
      <w:marTop w:val="0"/>
      <w:marBottom w:val="0"/>
      <w:divBdr>
        <w:top w:val="none" w:sz="0" w:space="0" w:color="auto"/>
        <w:left w:val="none" w:sz="0" w:space="0" w:color="auto"/>
        <w:bottom w:val="none" w:sz="0" w:space="0" w:color="auto"/>
        <w:right w:val="none" w:sz="0" w:space="0" w:color="auto"/>
      </w:divBdr>
    </w:div>
    <w:div w:id="750274541">
      <w:bodyDiv w:val="1"/>
      <w:marLeft w:val="0"/>
      <w:marRight w:val="0"/>
      <w:marTop w:val="0"/>
      <w:marBottom w:val="0"/>
      <w:divBdr>
        <w:top w:val="none" w:sz="0" w:space="0" w:color="auto"/>
        <w:left w:val="none" w:sz="0" w:space="0" w:color="auto"/>
        <w:bottom w:val="none" w:sz="0" w:space="0" w:color="auto"/>
        <w:right w:val="none" w:sz="0" w:space="0" w:color="auto"/>
      </w:divBdr>
    </w:div>
    <w:div w:id="826239344">
      <w:bodyDiv w:val="1"/>
      <w:marLeft w:val="0"/>
      <w:marRight w:val="0"/>
      <w:marTop w:val="0"/>
      <w:marBottom w:val="0"/>
      <w:divBdr>
        <w:top w:val="none" w:sz="0" w:space="0" w:color="auto"/>
        <w:left w:val="none" w:sz="0" w:space="0" w:color="auto"/>
        <w:bottom w:val="none" w:sz="0" w:space="0" w:color="auto"/>
        <w:right w:val="none" w:sz="0" w:space="0" w:color="auto"/>
      </w:divBdr>
    </w:div>
    <w:div w:id="837770469">
      <w:bodyDiv w:val="1"/>
      <w:marLeft w:val="0"/>
      <w:marRight w:val="0"/>
      <w:marTop w:val="0"/>
      <w:marBottom w:val="0"/>
      <w:divBdr>
        <w:top w:val="none" w:sz="0" w:space="0" w:color="auto"/>
        <w:left w:val="none" w:sz="0" w:space="0" w:color="auto"/>
        <w:bottom w:val="none" w:sz="0" w:space="0" w:color="auto"/>
        <w:right w:val="none" w:sz="0" w:space="0" w:color="auto"/>
      </w:divBdr>
    </w:div>
    <w:div w:id="872889729">
      <w:bodyDiv w:val="1"/>
      <w:marLeft w:val="0"/>
      <w:marRight w:val="0"/>
      <w:marTop w:val="0"/>
      <w:marBottom w:val="0"/>
      <w:divBdr>
        <w:top w:val="none" w:sz="0" w:space="0" w:color="auto"/>
        <w:left w:val="none" w:sz="0" w:space="0" w:color="auto"/>
        <w:bottom w:val="none" w:sz="0" w:space="0" w:color="auto"/>
        <w:right w:val="none" w:sz="0" w:space="0" w:color="auto"/>
      </w:divBdr>
    </w:div>
    <w:div w:id="883324162">
      <w:bodyDiv w:val="1"/>
      <w:marLeft w:val="0"/>
      <w:marRight w:val="0"/>
      <w:marTop w:val="0"/>
      <w:marBottom w:val="0"/>
      <w:divBdr>
        <w:top w:val="none" w:sz="0" w:space="0" w:color="auto"/>
        <w:left w:val="none" w:sz="0" w:space="0" w:color="auto"/>
        <w:bottom w:val="none" w:sz="0" w:space="0" w:color="auto"/>
        <w:right w:val="none" w:sz="0" w:space="0" w:color="auto"/>
      </w:divBdr>
    </w:div>
    <w:div w:id="913275300">
      <w:bodyDiv w:val="1"/>
      <w:marLeft w:val="0"/>
      <w:marRight w:val="0"/>
      <w:marTop w:val="0"/>
      <w:marBottom w:val="0"/>
      <w:divBdr>
        <w:top w:val="none" w:sz="0" w:space="0" w:color="auto"/>
        <w:left w:val="none" w:sz="0" w:space="0" w:color="auto"/>
        <w:bottom w:val="none" w:sz="0" w:space="0" w:color="auto"/>
        <w:right w:val="none" w:sz="0" w:space="0" w:color="auto"/>
      </w:divBdr>
    </w:div>
    <w:div w:id="915407265">
      <w:bodyDiv w:val="1"/>
      <w:marLeft w:val="0"/>
      <w:marRight w:val="0"/>
      <w:marTop w:val="0"/>
      <w:marBottom w:val="0"/>
      <w:divBdr>
        <w:top w:val="none" w:sz="0" w:space="0" w:color="auto"/>
        <w:left w:val="none" w:sz="0" w:space="0" w:color="auto"/>
        <w:bottom w:val="none" w:sz="0" w:space="0" w:color="auto"/>
        <w:right w:val="none" w:sz="0" w:space="0" w:color="auto"/>
      </w:divBdr>
    </w:div>
    <w:div w:id="968900814">
      <w:bodyDiv w:val="1"/>
      <w:marLeft w:val="0"/>
      <w:marRight w:val="0"/>
      <w:marTop w:val="0"/>
      <w:marBottom w:val="0"/>
      <w:divBdr>
        <w:top w:val="none" w:sz="0" w:space="0" w:color="auto"/>
        <w:left w:val="none" w:sz="0" w:space="0" w:color="auto"/>
        <w:bottom w:val="none" w:sz="0" w:space="0" w:color="auto"/>
        <w:right w:val="none" w:sz="0" w:space="0" w:color="auto"/>
      </w:divBdr>
    </w:div>
    <w:div w:id="1158423311">
      <w:bodyDiv w:val="1"/>
      <w:marLeft w:val="0"/>
      <w:marRight w:val="0"/>
      <w:marTop w:val="0"/>
      <w:marBottom w:val="0"/>
      <w:divBdr>
        <w:top w:val="none" w:sz="0" w:space="0" w:color="auto"/>
        <w:left w:val="none" w:sz="0" w:space="0" w:color="auto"/>
        <w:bottom w:val="none" w:sz="0" w:space="0" w:color="auto"/>
        <w:right w:val="none" w:sz="0" w:space="0" w:color="auto"/>
      </w:divBdr>
    </w:div>
    <w:div w:id="1180579129">
      <w:bodyDiv w:val="1"/>
      <w:marLeft w:val="0"/>
      <w:marRight w:val="0"/>
      <w:marTop w:val="0"/>
      <w:marBottom w:val="0"/>
      <w:divBdr>
        <w:top w:val="none" w:sz="0" w:space="0" w:color="auto"/>
        <w:left w:val="none" w:sz="0" w:space="0" w:color="auto"/>
        <w:bottom w:val="none" w:sz="0" w:space="0" w:color="auto"/>
        <w:right w:val="none" w:sz="0" w:space="0" w:color="auto"/>
      </w:divBdr>
    </w:div>
    <w:div w:id="1276407455">
      <w:bodyDiv w:val="1"/>
      <w:marLeft w:val="0"/>
      <w:marRight w:val="0"/>
      <w:marTop w:val="0"/>
      <w:marBottom w:val="0"/>
      <w:divBdr>
        <w:top w:val="none" w:sz="0" w:space="0" w:color="auto"/>
        <w:left w:val="none" w:sz="0" w:space="0" w:color="auto"/>
        <w:bottom w:val="none" w:sz="0" w:space="0" w:color="auto"/>
        <w:right w:val="none" w:sz="0" w:space="0" w:color="auto"/>
      </w:divBdr>
    </w:div>
    <w:div w:id="1290012751">
      <w:bodyDiv w:val="1"/>
      <w:marLeft w:val="0"/>
      <w:marRight w:val="0"/>
      <w:marTop w:val="0"/>
      <w:marBottom w:val="0"/>
      <w:divBdr>
        <w:top w:val="none" w:sz="0" w:space="0" w:color="auto"/>
        <w:left w:val="none" w:sz="0" w:space="0" w:color="auto"/>
        <w:bottom w:val="none" w:sz="0" w:space="0" w:color="auto"/>
        <w:right w:val="none" w:sz="0" w:space="0" w:color="auto"/>
      </w:divBdr>
    </w:div>
    <w:div w:id="1350527783">
      <w:bodyDiv w:val="1"/>
      <w:marLeft w:val="0"/>
      <w:marRight w:val="0"/>
      <w:marTop w:val="0"/>
      <w:marBottom w:val="0"/>
      <w:divBdr>
        <w:top w:val="none" w:sz="0" w:space="0" w:color="auto"/>
        <w:left w:val="none" w:sz="0" w:space="0" w:color="auto"/>
        <w:bottom w:val="none" w:sz="0" w:space="0" w:color="auto"/>
        <w:right w:val="none" w:sz="0" w:space="0" w:color="auto"/>
      </w:divBdr>
    </w:div>
    <w:div w:id="1400637595">
      <w:bodyDiv w:val="1"/>
      <w:marLeft w:val="0"/>
      <w:marRight w:val="0"/>
      <w:marTop w:val="0"/>
      <w:marBottom w:val="0"/>
      <w:divBdr>
        <w:top w:val="none" w:sz="0" w:space="0" w:color="auto"/>
        <w:left w:val="none" w:sz="0" w:space="0" w:color="auto"/>
        <w:bottom w:val="none" w:sz="0" w:space="0" w:color="auto"/>
        <w:right w:val="none" w:sz="0" w:space="0" w:color="auto"/>
      </w:divBdr>
    </w:div>
    <w:div w:id="1435322175">
      <w:bodyDiv w:val="1"/>
      <w:marLeft w:val="0"/>
      <w:marRight w:val="0"/>
      <w:marTop w:val="0"/>
      <w:marBottom w:val="0"/>
      <w:divBdr>
        <w:top w:val="none" w:sz="0" w:space="0" w:color="auto"/>
        <w:left w:val="none" w:sz="0" w:space="0" w:color="auto"/>
        <w:bottom w:val="none" w:sz="0" w:space="0" w:color="auto"/>
        <w:right w:val="none" w:sz="0" w:space="0" w:color="auto"/>
      </w:divBdr>
    </w:div>
    <w:div w:id="1505583964">
      <w:bodyDiv w:val="1"/>
      <w:marLeft w:val="0"/>
      <w:marRight w:val="0"/>
      <w:marTop w:val="0"/>
      <w:marBottom w:val="0"/>
      <w:divBdr>
        <w:top w:val="none" w:sz="0" w:space="0" w:color="auto"/>
        <w:left w:val="none" w:sz="0" w:space="0" w:color="auto"/>
        <w:bottom w:val="none" w:sz="0" w:space="0" w:color="auto"/>
        <w:right w:val="none" w:sz="0" w:space="0" w:color="auto"/>
      </w:divBdr>
    </w:div>
    <w:div w:id="1517427076">
      <w:bodyDiv w:val="1"/>
      <w:marLeft w:val="0"/>
      <w:marRight w:val="0"/>
      <w:marTop w:val="0"/>
      <w:marBottom w:val="0"/>
      <w:divBdr>
        <w:top w:val="none" w:sz="0" w:space="0" w:color="auto"/>
        <w:left w:val="none" w:sz="0" w:space="0" w:color="auto"/>
        <w:bottom w:val="none" w:sz="0" w:space="0" w:color="auto"/>
        <w:right w:val="none" w:sz="0" w:space="0" w:color="auto"/>
      </w:divBdr>
    </w:div>
    <w:div w:id="1589656211">
      <w:bodyDiv w:val="1"/>
      <w:marLeft w:val="0"/>
      <w:marRight w:val="0"/>
      <w:marTop w:val="0"/>
      <w:marBottom w:val="0"/>
      <w:divBdr>
        <w:top w:val="none" w:sz="0" w:space="0" w:color="auto"/>
        <w:left w:val="none" w:sz="0" w:space="0" w:color="auto"/>
        <w:bottom w:val="none" w:sz="0" w:space="0" w:color="auto"/>
        <w:right w:val="none" w:sz="0" w:space="0" w:color="auto"/>
      </w:divBdr>
    </w:div>
    <w:div w:id="1631471703">
      <w:bodyDiv w:val="1"/>
      <w:marLeft w:val="0"/>
      <w:marRight w:val="0"/>
      <w:marTop w:val="0"/>
      <w:marBottom w:val="0"/>
      <w:divBdr>
        <w:top w:val="none" w:sz="0" w:space="0" w:color="auto"/>
        <w:left w:val="none" w:sz="0" w:space="0" w:color="auto"/>
        <w:bottom w:val="none" w:sz="0" w:space="0" w:color="auto"/>
        <w:right w:val="none" w:sz="0" w:space="0" w:color="auto"/>
      </w:divBdr>
    </w:div>
    <w:div w:id="1825779839">
      <w:bodyDiv w:val="1"/>
      <w:marLeft w:val="0"/>
      <w:marRight w:val="0"/>
      <w:marTop w:val="0"/>
      <w:marBottom w:val="0"/>
      <w:divBdr>
        <w:top w:val="none" w:sz="0" w:space="0" w:color="auto"/>
        <w:left w:val="none" w:sz="0" w:space="0" w:color="auto"/>
        <w:bottom w:val="none" w:sz="0" w:space="0" w:color="auto"/>
        <w:right w:val="none" w:sz="0" w:space="0" w:color="auto"/>
      </w:divBdr>
    </w:div>
    <w:div w:id="1877545971">
      <w:bodyDiv w:val="1"/>
      <w:marLeft w:val="0"/>
      <w:marRight w:val="0"/>
      <w:marTop w:val="0"/>
      <w:marBottom w:val="0"/>
      <w:divBdr>
        <w:top w:val="none" w:sz="0" w:space="0" w:color="auto"/>
        <w:left w:val="none" w:sz="0" w:space="0" w:color="auto"/>
        <w:bottom w:val="none" w:sz="0" w:space="0" w:color="auto"/>
        <w:right w:val="none" w:sz="0" w:space="0" w:color="auto"/>
      </w:divBdr>
    </w:div>
    <w:div w:id="1904682946">
      <w:bodyDiv w:val="1"/>
      <w:marLeft w:val="0"/>
      <w:marRight w:val="0"/>
      <w:marTop w:val="0"/>
      <w:marBottom w:val="0"/>
      <w:divBdr>
        <w:top w:val="none" w:sz="0" w:space="0" w:color="auto"/>
        <w:left w:val="none" w:sz="0" w:space="0" w:color="auto"/>
        <w:bottom w:val="none" w:sz="0" w:space="0" w:color="auto"/>
        <w:right w:val="none" w:sz="0" w:space="0" w:color="auto"/>
      </w:divBdr>
    </w:div>
    <w:div w:id="1906139601">
      <w:bodyDiv w:val="1"/>
      <w:marLeft w:val="0"/>
      <w:marRight w:val="0"/>
      <w:marTop w:val="0"/>
      <w:marBottom w:val="0"/>
      <w:divBdr>
        <w:top w:val="none" w:sz="0" w:space="0" w:color="auto"/>
        <w:left w:val="none" w:sz="0" w:space="0" w:color="auto"/>
        <w:bottom w:val="none" w:sz="0" w:space="0" w:color="auto"/>
        <w:right w:val="none" w:sz="0" w:space="0" w:color="auto"/>
      </w:divBdr>
    </w:div>
    <w:div w:id="1919096906">
      <w:bodyDiv w:val="1"/>
      <w:marLeft w:val="0"/>
      <w:marRight w:val="0"/>
      <w:marTop w:val="0"/>
      <w:marBottom w:val="0"/>
      <w:divBdr>
        <w:top w:val="none" w:sz="0" w:space="0" w:color="auto"/>
        <w:left w:val="none" w:sz="0" w:space="0" w:color="auto"/>
        <w:bottom w:val="none" w:sz="0" w:space="0" w:color="auto"/>
        <w:right w:val="none" w:sz="0" w:space="0" w:color="auto"/>
      </w:divBdr>
    </w:div>
    <w:div w:id="1927765333">
      <w:bodyDiv w:val="1"/>
      <w:marLeft w:val="0"/>
      <w:marRight w:val="0"/>
      <w:marTop w:val="0"/>
      <w:marBottom w:val="0"/>
      <w:divBdr>
        <w:top w:val="none" w:sz="0" w:space="0" w:color="auto"/>
        <w:left w:val="none" w:sz="0" w:space="0" w:color="auto"/>
        <w:bottom w:val="none" w:sz="0" w:space="0" w:color="auto"/>
        <w:right w:val="none" w:sz="0" w:space="0" w:color="auto"/>
      </w:divBdr>
    </w:div>
    <w:div w:id="1932664660">
      <w:bodyDiv w:val="1"/>
      <w:marLeft w:val="0"/>
      <w:marRight w:val="0"/>
      <w:marTop w:val="0"/>
      <w:marBottom w:val="0"/>
      <w:divBdr>
        <w:top w:val="none" w:sz="0" w:space="0" w:color="auto"/>
        <w:left w:val="none" w:sz="0" w:space="0" w:color="auto"/>
        <w:bottom w:val="none" w:sz="0" w:space="0" w:color="auto"/>
        <w:right w:val="none" w:sz="0" w:space="0" w:color="auto"/>
      </w:divBdr>
    </w:div>
    <w:div w:id="1976056224">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122262425">
      <w:bodyDiv w:val="1"/>
      <w:marLeft w:val="0"/>
      <w:marRight w:val="0"/>
      <w:marTop w:val="0"/>
      <w:marBottom w:val="0"/>
      <w:divBdr>
        <w:top w:val="none" w:sz="0" w:space="0" w:color="auto"/>
        <w:left w:val="none" w:sz="0" w:space="0" w:color="auto"/>
        <w:bottom w:val="none" w:sz="0" w:space="0" w:color="auto"/>
        <w:right w:val="none" w:sz="0" w:space="0" w:color="auto"/>
      </w:divBdr>
    </w:div>
    <w:div w:id="2138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2E66-FAA4-4D25-960B-E1ABE306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UKEK</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Skorikova</dc:creator>
  <cp:lastModifiedBy>user</cp:lastModifiedBy>
  <cp:revision>2</cp:revision>
  <cp:lastPrinted>2019-02-12T06:39:00Z</cp:lastPrinted>
  <dcterms:created xsi:type="dcterms:W3CDTF">2020-02-06T10:31:00Z</dcterms:created>
  <dcterms:modified xsi:type="dcterms:W3CDTF">2020-02-06T10:31:00Z</dcterms:modified>
</cp:coreProperties>
</file>