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74" w:rsidRDefault="00BE1374" w:rsidP="00957FC5">
      <w:pPr>
        <w:autoSpaceDE w:val="0"/>
        <w:autoSpaceDN w:val="0"/>
        <w:adjustRightInd w:val="0"/>
        <w:jc w:val="center"/>
      </w:pPr>
      <w:r w:rsidRPr="00957FC5">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8" o:title=""/>
          </v:shape>
          <o:OLEObject Type="Embed" ProgID="PBrush" ShapeID="_x0000_i1025" DrawAspect="Content" ObjectID="_1736228225" r:id="rId9"/>
        </w:object>
      </w:r>
    </w:p>
    <w:p w:rsidR="00957FC5" w:rsidRPr="00957FC5" w:rsidRDefault="00957FC5" w:rsidP="00957FC5">
      <w:pPr>
        <w:autoSpaceDE w:val="0"/>
        <w:autoSpaceDN w:val="0"/>
        <w:adjustRightInd w:val="0"/>
        <w:jc w:val="center"/>
      </w:pPr>
    </w:p>
    <w:p w:rsidR="00957FC5" w:rsidRDefault="00957FC5" w:rsidP="00957FC5">
      <w:pPr>
        <w:autoSpaceDE w:val="0"/>
        <w:autoSpaceDN w:val="0"/>
        <w:adjustRightInd w:val="0"/>
        <w:jc w:val="center"/>
      </w:pPr>
      <w:r>
        <w:t>КЕМЕРОВСКАЯ ОБЛАСТЬ- КУЗБА</w:t>
      </w:r>
    </w:p>
    <w:p w:rsidR="00957FC5" w:rsidRDefault="00957FC5" w:rsidP="00957FC5">
      <w:pPr>
        <w:autoSpaceDE w:val="0"/>
        <w:autoSpaceDN w:val="0"/>
        <w:adjustRightInd w:val="0"/>
        <w:jc w:val="center"/>
      </w:pPr>
    </w:p>
    <w:p w:rsidR="00957FC5" w:rsidRDefault="00BE1374" w:rsidP="00957FC5">
      <w:pPr>
        <w:autoSpaceDE w:val="0"/>
        <w:autoSpaceDN w:val="0"/>
        <w:adjustRightInd w:val="0"/>
        <w:jc w:val="center"/>
      </w:pPr>
      <w:r w:rsidRPr="00957FC5">
        <w:t xml:space="preserve">    Т</w:t>
      </w:r>
      <w:r w:rsidR="00957FC5">
        <w:t>АШТАГОЛЬСКИЙ МУНИЦИПАЛЬНЫЙ</w:t>
      </w:r>
    </w:p>
    <w:p w:rsidR="00957FC5" w:rsidRDefault="00957FC5" w:rsidP="00957FC5">
      <w:pPr>
        <w:autoSpaceDE w:val="0"/>
        <w:autoSpaceDN w:val="0"/>
        <w:adjustRightInd w:val="0"/>
        <w:jc w:val="center"/>
      </w:pPr>
    </w:p>
    <w:p w:rsidR="00BE1374" w:rsidRPr="00957FC5" w:rsidRDefault="00BE1374" w:rsidP="00957FC5">
      <w:pPr>
        <w:autoSpaceDE w:val="0"/>
        <w:autoSpaceDN w:val="0"/>
        <w:adjustRightInd w:val="0"/>
        <w:jc w:val="center"/>
      </w:pPr>
      <w:r w:rsidRPr="00957FC5">
        <w:t xml:space="preserve"> АДМИНИСТРАЦИЯ ШЕРЕГЕШСКОГО ГОРОДСКОГО ПОСЕЛЕНИЯ</w:t>
      </w:r>
    </w:p>
    <w:p w:rsidR="00BE1374" w:rsidRPr="00957FC5" w:rsidRDefault="00BE1374" w:rsidP="00957FC5">
      <w:pPr>
        <w:keepNext/>
        <w:spacing w:before="360" w:after="60"/>
        <w:ind w:left="708" w:hanging="708"/>
        <w:jc w:val="center"/>
        <w:outlineLvl w:val="3"/>
        <w:rPr>
          <w:spacing w:val="60"/>
        </w:rPr>
      </w:pPr>
      <w:r w:rsidRPr="00957FC5">
        <w:rPr>
          <w:spacing w:val="60"/>
        </w:rPr>
        <w:t>ПОСТАНОВЛЕНИ</w:t>
      </w:r>
      <w:r w:rsidR="00957FC5" w:rsidRPr="00957FC5">
        <w:rPr>
          <w:spacing w:val="60"/>
        </w:rPr>
        <w:t>Е</w:t>
      </w:r>
    </w:p>
    <w:p w:rsidR="001A4F96" w:rsidRPr="00957FC5" w:rsidRDefault="001A4F96" w:rsidP="00601381">
      <w:pPr>
        <w:rPr>
          <w:b/>
          <w:color w:val="FF0000"/>
        </w:rPr>
      </w:pPr>
    </w:p>
    <w:p w:rsidR="001A4F96" w:rsidRPr="00957FC5" w:rsidRDefault="00BE1374" w:rsidP="00601381">
      <w:pPr>
        <w:tabs>
          <w:tab w:val="left" w:pos="5610"/>
        </w:tabs>
      </w:pPr>
      <w:r w:rsidRPr="00957FC5">
        <w:t>от «</w:t>
      </w:r>
      <w:r w:rsidR="003D0F3B">
        <w:t>25</w:t>
      </w:r>
      <w:r w:rsidRPr="00957FC5">
        <w:t>»</w:t>
      </w:r>
      <w:r w:rsidR="001A4F96" w:rsidRPr="00957FC5">
        <w:t xml:space="preserve"> </w:t>
      </w:r>
      <w:r w:rsidR="003D0F3B">
        <w:t>январ</w:t>
      </w:r>
      <w:r w:rsidR="00957FC5" w:rsidRPr="00957FC5">
        <w:t>я</w:t>
      </w:r>
      <w:r w:rsidR="001A4F96" w:rsidRPr="00957FC5">
        <w:t xml:space="preserve"> 202</w:t>
      </w:r>
      <w:r w:rsidR="003D0F3B">
        <w:t>3</w:t>
      </w:r>
      <w:r w:rsidR="001A4F96" w:rsidRPr="00957FC5">
        <w:t xml:space="preserve"> г. </w:t>
      </w:r>
      <w:r w:rsidRPr="00957FC5">
        <w:t xml:space="preserve">                                                                                     </w:t>
      </w:r>
      <w:r w:rsidR="001A4F96" w:rsidRPr="00957FC5">
        <w:t xml:space="preserve"> № </w:t>
      </w:r>
      <w:r w:rsidR="00957FC5" w:rsidRPr="00957FC5">
        <w:t>3</w:t>
      </w:r>
      <w:r w:rsidR="00970184" w:rsidRPr="00957FC5">
        <w:t>-п</w:t>
      </w:r>
      <w:r w:rsidR="001A4F96" w:rsidRPr="00957FC5">
        <w:t xml:space="preserve">  </w:t>
      </w:r>
    </w:p>
    <w:p w:rsidR="001A4F96" w:rsidRPr="00957FC5" w:rsidRDefault="001A4F96" w:rsidP="00601381">
      <w:pPr>
        <w:tabs>
          <w:tab w:val="left" w:pos="5610"/>
        </w:tabs>
        <w:rPr>
          <w:color w:val="FF0000"/>
        </w:rPr>
      </w:pPr>
    </w:p>
    <w:p w:rsidR="00076EFE" w:rsidRPr="003D0F3B" w:rsidRDefault="00957FC5" w:rsidP="00113997">
      <w:pPr>
        <w:widowControl w:val="0"/>
        <w:autoSpaceDE w:val="0"/>
        <w:autoSpaceDN w:val="0"/>
        <w:adjustRightInd w:val="0"/>
        <w:jc w:val="center"/>
        <w:rPr>
          <w:b/>
        </w:rPr>
      </w:pPr>
      <w:r>
        <w:rPr>
          <w:b/>
        </w:rPr>
        <w:t>«</w:t>
      </w:r>
      <w:r w:rsidR="009C7CD6" w:rsidRPr="00957FC5">
        <w:rPr>
          <w:b/>
        </w:rPr>
        <w:t>О внесении изменений в постановление администрации Шереге</w:t>
      </w:r>
      <w:r w:rsidR="003D0F3B">
        <w:rPr>
          <w:b/>
        </w:rPr>
        <w:t>шского городского поселения № 147</w:t>
      </w:r>
      <w:r w:rsidR="009C7CD6" w:rsidRPr="00957FC5">
        <w:rPr>
          <w:b/>
        </w:rPr>
        <w:t xml:space="preserve">-п </w:t>
      </w:r>
      <w:r w:rsidR="009C7CD6" w:rsidRPr="003D0F3B">
        <w:rPr>
          <w:b/>
        </w:rPr>
        <w:t xml:space="preserve">от </w:t>
      </w:r>
      <w:r w:rsidR="003D0F3B" w:rsidRPr="003D0F3B">
        <w:rPr>
          <w:b/>
        </w:rPr>
        <w:t>07.10.2021</w:t>
      </w:r>
      <w:r w:rsidR="009C7CD6" w:rsidRPr="003D0F3B">
        <w:rPr>
          <w:b/>
        </w:rPr>
        <w:t xml:space="preserve"> </w:t>
      </w:r>
      <w:r w:rsidR="003D0F3B" w:rsidRPr="003D0F3B">
        <w:rPr>
          <w:b/>
        </w:rPr>
        <w:t>«</w:t>
      </w:r>
      <w:r w:rsidR="003D0F3B" w:rsidRPr="003D0F3B">
        <w:rPr>
          <w:b/>
          <w:bCs/>
        </w:rPr>
        <w:t xml:space="preserve">Об утверждении </w:t>
      </w:r>
      <w:r w:rsidR="003D0F3B" w:rsidRPr="003D0F3B">
        <w:rPr>
          <w:b/>
        </w:rPr>
        <w:t xml:space="preserve">административного </w:t>
      </w:r>
      <w:hyperlink w:anchor="Par31" w:history="1">
        <w:proofErr w:type="gramStart"/>
        <w:r w:rsidR="003D0F3B" w:rsidRPr="003D0F3B">
          <w:rPr>
            <w:b/>
          </w:rPr>
          <w:t>регламент</w:t>
        </w:r>
        <w:proofErr w:type="gramEnd"/>
      </w:hyperlink>
      <w:r w:rsidR="003D0F3B" w:rsidRPr="003D0F3B">
        <w:rPr>
          <w:b/>
        </w:rPr>
        <w:t>а предоставления муниципальной услуги «Установление публичного сервитута»</w:t>
      </w:r>
    </w:p>
    <w:p w:rsidR="00076EFE" w:rsidRPr="00957FC5" w:rsidRDefault="00076EFE" w:rsidP="00601381">
      <w:pPr>
        <w:jc w:val="center"/>
        <w:rPr>
          <w:b/>
        </w:rPr>
      </w:pPr>
    </w:p>
    <w:p w:rsidR="009C7CD6" w:rsidRDefault="009C7CD6" w:rsidP="00601381">
      <w:pPr>
        <w:autoSpaceDE w:val="0"/>
        <w:autoSpaceDN w:val="0"/>
        <w:adjustRightInd w:val="0"/>
        <w:ind w:firstLine="567"/>
        <w:jc w:val="both"/>
      </w:pPr>
      <w:r w:rsidRPr="00113997">
        <w:rPr>
          <w:rFonts w:eastAsiaTheme="minorEastAsia"/>
        </w:rPr>
        <w:t xml:space="preserve">В </w:t>
      </w:r>
      <w:r w:rsidR="003D0F3B" w:rsidRPr="00113997">
        <w:rPr>
          <w:rFonts w:eastAsiaTheme="minorEastAsia"/>
        </w:rPr>
        <w:t xml:space="preserve">соответствии с главой </w:t>
      </w:r>
      <w:r w:rsidR="003D0F3B" w:rsidRPr="00113997">
        <w:rPr>
          <w:rFonts w:eastAsiaTheme="minorEastAsia"/>
          <w:lang w:val="en-US"/>
        </w:rPr>
        <w:t>V</w:t>
      </w:r>
      <w:r w:rsidR="003D0F3B" w:rsidRPr="00113997">
        <w:rPr>
          <w:rFonts w:eastAsiaTheme="minorEastAsia"/>
        </w:rPr>
        <w:t>.7 Земельного Кодекса Российской Федерации</w:t>
      </w:r>
      <w:r w:rsidR="00113997" w:rsidRPr="00113997">
        <w:t xml:space="preserve"> от 25 октября 2001 г. N 136-ФЗ</w:t>
      </w:r>
      <w:r w:rsidR="00957FC5" w:rsidRPr="00113997">
        <w:rPr>
          <w:rFonts w:eastAsiaTheme="minorEastAsia"/>
        </w:rPr>
        <w:t xml:space="preserve">, </w:t>
      </w:r>
      <w:r w:rsidR="003D0F3B" w:rsidRPr="00113997">
        <w:t>Федеральным законом от 27.07.2010  №210-ФЗ «Об организации предоставления государственных и муниципальных услуг».</w:t>
      </w:r>
    </w:p>
    <w:p w:rsidR="00113997" w:rsidRPr="00113997" w:rsidRDefault="00113997" w:rsidP="00601381">
      <w:pPr>
        <w:autoSpaceDE w:val="0"/>
        <w:autoSpaceDN w:val="0"/>
        <w:adjustRightInd w:val="0"/>
        <w:ind w:firstLine="567"/>
        <w:jc w:val="both"/>
        <w:rPr>
          <w:rFonts w:eastAsiaTheme="minorEastAsia"/>
        </w:rPr>
      </w:pPr>
    </w:p>
    <w:p w:rsidR="009C7CD6" w:rsidRPr="00957FC5" w:rsidRDefault="009C7CD6" w:rsidP="009C7CD6">
      <w:pPr>
        <w:autoSpaceDE w:val="0"/>
        <w:autoSpaceDN w:val="0"/>
        <w:adjustRightInd w:val="0"/>
        <w:ind w:firstLine="567"/>
        <w:jc w:val="center"/>
        <w:rPr>
          <w:rFonts w:eastAsiaTheme="minorEastAsia"/>
        </w:rPr>
      </w:pPr>
      <w:r w:rsidRPr="00957FC5">
        <w:rPr>
          <w:rFonts w:eastAsiaTheme="minorEastAsia"/>
        </w:rPr>
        <w:t>ПОСТАНОВИЛА:</w:t>
      </w:r>
    </w:p>
    <w:p w:rsidR="009C7CD6" w:rsidRPr="00957FC5" w:rsidRDefault="009C7CD6" w:rsidP="009C7CD6">
      <w:pPr>
        <w:autoSpaceDE w:val="0"/>
        <w:autoSpaceDN w:val="0"/>
        <w:adjustRightInd w:val="0"/>
        <w:ind w:firstLine="567"/>
        <w:jc w:val="center"/>
        <w:rPr>
          <w:rFonts w:eastAsiaTheme="minorEastAsia"/>
        </w:rPr>
      </w:pPr>
    </w:p>
    <w:p w:rsidR="009C7CD6" w:rsidRPr="00113997" w:rsidRDefault="009C7CD6" w:rsidP="00113997">
      <w:pPr>
        <w:ind w:firstLine="709"/>
        <w:jc w:val="both"/>
      </w:pPr>
      <w:r w:rsidRPr="00957FC5">
        <w:rPr>
          <w:rFonts w:eastAsiaTheme="minorEastAsia"/>
        </w:rPr>
        <w:t>1</w:t>
      </w:r>
      <w:r w:rsidRPr="00113997">
        <w:rPr>
          <w:rFonts w:eastAsiaTheme="minorEastAsia"/>
        </w:rPr>
        <w:t xml:space="preserve">. Внести в </w:t>
      </w:r>
      <w:r w:rsidR="00113997" w:rsidRPr="00113997">
        <w:rPr>
          <w:bCs/>
          <w:lang w:eastAsia="zh-CN" w:bidi="hi-IN"/>
        </w:rPr>
        <w:t xml:space="preserve">Административный регламент предоставления </w:t>
      </w:r>
      <w:r w:rsidR="00113997" w:rsidRPr="00113997">
        <w:t xml:space="preserve">муниципальной услуги «Установление публичного сервитута» </w:t>
      </w:r>
      <w:r w:rsidR="00113997">
        <w:rPr>
          <w:rFonts w:eastAsiaTheme="minorEastAsia"/>
        </w:rPr>
        <w:t>(далее – Административный регламент</w:t>
      </w:r>
      <w:r w:rsidRPr="00113997">
        <w:rPr>
          <w:rFonts w:eastAsiaTheme="minorEastAsia"/>
        </w:rPr>
        <w:t>) следующие изменения:</w:t>
      </w:r>
    </w:p>
    <w:p w:rsidR="009C7CD6" w:rsidRDefault="00113997" w:rsidP="00113997">
      <w:pPr>
        <w:autoSpaceDE w:val="0"/>
        <w:autoSpaceDN w:val="0"/>
        <w:adjustRightInd w:val="0"/>
        <w:ind w:firstLine="709"/>
        <w:jc w:val="both"/>
        <w:rPr>
          <w:rFonts w:eastAsiaTheme="minorEastAsia"/>
        </w:rPr>
      </w:pPr>
      <w:r>
        <w:rPr>
          <w:rFonts w:eastAsiaTheme="minorEastAsia"/>
        </w:rPr>
        <w:t>1.1. пункт 1.2. Круг заявителей</w:t>
      </w:r>
      <w:r w:rsidR="009C7CD6" w:rsidRPr="00113997">
        <w:rPr>
          <w:rFonts w:eastAsiaTheme="minorEastAsia"/>
        </w:rPr>
        <w:t xml:space="preserve"> </w:t>
      </w:r>
      <w:r>
        <w:rPr>
          <w:rFonts w:eastAsiaTheme="minorEastAsia"/>
        </w:rPr>
        <w:t>Административного регламента</w:t>
      </w:r>
      <w:r w:rsidR="009C7CD6" w:rsidRPr="00113997">
        <w:rPr>
          <w:rFonts w:eastAsiaTheme="minorEastAsia"/>
        </w:rPr>
        <w:t xml:space="preserve"> изложить в новой редакции:</w:t>
      </w:r>
    </w:p>
    <w:p w:rsidR="00113997" w:rsidRDefault="00113997" w:rsidP="00113997">
      <w:pPr>
        <w:autoSpaceDE w:val="0"/>
        <w:autoSpaceDN w:val="0"/>
        <w:adjustRightInd w:val="0"/>
        <w:ind w:firstLine="709"/>
        <w:jc w:val="both"/>
      </w:pPr>
      <w:r>
        <w:t>С ходатайством об установлении публичного сервитута вправе обратиться организация (далее  - заявитель):</w:t>
      </w:r>
    </w:p>
    <w:p w:rsidR="00113997" w:rsidRDefault="00113997" w:rsidP="00113997">
      <w:pPr>
        <w:pStyle w:val="s1"/>
        <w:spacing w:before="0" w:beforeAutospacing="0" w:after="0" w:afterAutospacing="0"/>
        <w:ind w:firstLine="708"/>
        <w:jc w:val="both"/>
      </w:pPr>
      <w:proofErr w:type="gramStart"/>
      <w:r>
        <w:t>-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113997" w:rsidRPr="001E7B7E" w:rsidRDefault="00113997" w:rsidP="00113997">
      <w:pPr>
        <w:pStyle w:val="s1"/>
        <w:spacing w:before="0" w:beforeAutospacing="0" w:after="0" w:afterAutospacing="0"/>
        <w:ind w:firstLine="708"/>
        <w:jc w:val="both"/>
      </w:pPr>
      <w:r>
        <w:t xml:space="preserve">- </w:t>
      </w:r>
      <w:proofErr w:type="gramStart"/>
      <w:r>
        <w:t>являющаяся</w:t>
      </w:r>
      <w:proofErr w:type="gramEnd"/>
      <w:r>
        <w:t xml:space="preserve"> организацией связи, - для размещения линий или сооружений связи, указанных в </w:t>
      </w:r>
      <w:hyperlink r:id="rId10" w:anchor="/document/12124624/entry/39371" w:history="1">
        <w:r w:rsidRPr="001E7B7E">
          <w:rPr>
            <w:rStyle w:val="ac"/>
            <w:color w:val="auto"/>
            <w:u w:val="none"/>
          </w:rPr>
          <w:t>подпункте 1 статьи 39.37</w:t>
        </w:r>
      </w:hyperlink>
      <w:r w:rsidRPr="001E7B7E">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13997" w:rsidRPr="001E7B7E" w:rsidRDefault="00113997" w:rsidP="00113997">
      <w:pPr>
        <w:pStyle w:val="s1"/>
        <w:spacing w:before="0" w:beforeAutospacing="0" w:after="0" w:afterAutospacing="0"/>
        <w:ind w:firstLine="708"/>
        <w:jc w:val="both"/>
      </w:pPr>
      <w:r w:rsidRPr="001E7B7E">
        <w:t xml:space="preserve">- </w:t>
      </w:r>
      <w:proofErr w:type="gramStart"/>
      <w:r w:rsidRPr="001E7B7E">
        <w:t>являющаяся</w:t>
      </w:r>
      <w:proofErr w:type="gramEnd"/>
      <w:r w:rsidRPr="001E7B7E">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anchor="/document/12124624/entry/39372" w:history="1">
        <w:r w:rsidRPr="001E7B7E">
          <w:rPr>
            <w:rStyle w:val="ac"/>
            <w:color w:val="auto"/>
            <w:u w:val="none"/>
          </w:rPr>
          <w:t>подпунктах 2 - 5 статьи 39.37</w:t>
        </w:r>
      </w:hyperlink>
      <w:r w:rsidRPr="001E7B7E">
        <w:t xml:space="preserve"> настоящего Кодекса;</w:t>
      </w:r>
    </w:p>
    <w:p w:rsidR="00113997" w:rsidRDefault="00113997" w:rsidP="00113997">
      <w:pPr>
        <w:pStyle w:val="s1"/>
        <w:spacing w:before="0" w:beforeAutospacing="0" w:after="0" w:afterAutospacing="0"/>
        <w:ind w:firstLine="708"/>
        <w:jc w:val="both"/>
      </w:pPr>
      <w:r w:rsidRPr="001E7B7E">
        <w:t xml:space="preserve">- предусмотренная </w:t>
      </w:r>
      <w:hyperlink r:id="rId12" w:anchor="/document/12124624/entry/5641" w:history="1">
        <w:r w:rsidRPr="001E7B7E">
          <w:rPr>
            <w:rStyle w:val="ac"/>
            <w:color w:val="auto"/>
            <w:u w:val="none"/>
          </w:rPr>
          <w:t>пунктом 1 статьи 56.4</w:t>
        </w:r>
      </w:hyperlink>
      <w:r w:rsidRPr="001E7B7E">
        <w:t xml:space="preserve"> настоящего Кодекса и подавшая ходатайство об изъятии земельного участка для государственных </w:t>
      </w:r>
      <w:r>
        <w:t>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13997" w:rsidRDefault="00113997" w:rsidP="00113997">
      <w:pPr>
        <w:autoSpaceDE w:val="0"/>
        <w:autoSpaceDN w:val="0"/>
        <w:adjustRightInd w:val="0"/>
        <w:ind w:firstLine="709"/>
        <w:jc w:val="both"/>
      </w:pPr>
      <w:r>
        <w:t xml:space="preserve">- </w:t>
      </w:r>
      <w:proofErr w:type="gramStart"/>
      <w:r>
        <w:t>являющаяся</w:t>
      </w:r>
      <w:proofErr w:type="gramEnd"/>
      <w: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13997" w:rsidRDefault="00113997" w:rsidP="00113997">
      <w:pPr>
        <w:pStyle w:val="s1"/>
        <w:spacing w:before="0" w:beforeAutospacing="0" w:after="0" w:afterAutospacing="0"/>
        <w:ind w:firstLine="709"/>
        <w:jc w:val="both"/>
      </w:pPr>
      <w:proofErr w:type="gramStart"/>
      <w:r>
        <w:t xml:space="preserve">-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w:t>
      </w:r>
      <w:r>
        <w:lastRenderedPageBreak/>
        <w:t>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113997" w:rsidRDefault="00113997" w:rsidP="00113997">
      <w:pPr>
        <w:pStyle w:val="s1"/>
        <w:spacing w:before="0" w:beforeAutospacing="0" w:after="0" w:afterAutospacing="0"/>
        <w:ind w:firstLine="709"/>
        <w:jc w:val="both"/>
      </w:pPr>
      <w: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13997" w:rsidRDefault="00113997" w:rsidP="00C93FF0">
      <w:pPr>
        <w:autoSpaceDE w:val="0"/>
        <w:autoSpaceDN w:val="0"/>
        <w:adjustRightInd w:val="0"/>
        <w:ind w:firstLine="709"/>
        <w:jc w:val="both"/>
        <w:rPr>
          <w:rFonts w:eastAsiaTheme="minorEastAsia"/>
        </w:rPr>
      </w:pPr>
      <w:r w:rsidRPr="00113997">
        <w:t>1.2. пункт 2.4. Сроки предоставления муниципальной услуги</w:t>
      </w:r>
      <w:r w:rsidRPr="00113997">
        <w:rPr>
          <w:rFonts w:eastAsiaTheme="minorEastAsia"/>
        </w:rPr>
        <w:t xml:space="preserve"> Административного регламента изложить в новой редакции:</w:t>
      </w:r>
    </w:p>
    <w:p w:rsidR="00DA6D7D" w:rsidRPr="00DA6D7D" w:rsidRDefault="00DA6D7D" w:rsidP="00DA6D7D">
      <w:pPr>
        <w:spacing w:line="20" w:lineRule="atLeast"/>
        <w:ind w:firstLine="709"/>
        <w:jc w:val="both"/>
      </w:pPr>
      <w:r w:rsidRPr="00DA6D7D">
        <w:t>Возврат ходатайства об установлении публичного сервитута без рассмотрения с указанием причины принятого решения в срок не более чем пять рабочих дней со дня поступления ходатайства</w:t>
      </w:r>
      <w:r>
        <w:t>.</w:t>
      </w:r>
    </w:p>
    <w:p w:rsidR="00C93FF0" w:rsidRDefault="00C93FF0" w:rsidP="00C93FF0">
      <w:pPr>
        <w:pStyle w:val="s1"/>
        <w:spacing w:before="0" w:beforeAutospacing="0" w:after="0" w:afterAutospacing="0"/>
        <w:ind w:firstLine="708"/>
        <w:jc w:val="both"/>
      </w:pPr>
      <w:r>
        <w:t>Принятие решения об установлении публичного сервитута или об отказе в его установлении в течение:</w:t>
      </w:r>
    </w:p>
    <w:p w:rsidR="00C93FF0" w:rsidRPr="001E7B7E" w:rsidRDefault="00C93FF0" w:rsidP="00C93FF0">
      <w:pPr>
        <w:pStyle w:val="s1"/>
        <w:spacing w:before="0" w:beforeAutospacing="0" w:after="0" w:afterAutospacing="0"/>
        <w:ind w:firstLine="708"/>
        <w:jc w:val="both"/>
      </w:pPr>
      <w:r>
        <w:t xml:space="preserve">- двадцати дней со дня поступления ходатайства об </w:t>
      </w:r>
      <w:r w:rsidRPr="001E7B7E">
        <w:t xml:space="preserve">установлении публичного сервитута и прилагаемых к ходатайству документов в целях, предусмотренных </w:t>
      </w:r>
      <w:hyperlink r:id="rId13" w:anchor="/document/12124624/entry/39373" w:history="1">
        <w:r w:rsidRPr="001E7B7E">
          <w:rPr>
            <w:rStyle w:val="ac"/>
            <w:color w:val="auto"/>
            <w:u w:val="none"/>
          </w:rPr>
          <w:t>подпунктом 3 статьи 39.37</w:t>
        </w:r>
      </w:hyperlink>
      <w:r w:rsidRPr="001E7B7E">
        <w:t xml:space="preserve"> настоящего Кодекса;</w:t>
      </w:r>
    </w:p>
    <w:p w:rsidR="00C93FF0" w:rsidRPr="001E7B7E" w:rsidRDefault="00C93FF0" w:rsidP="00C93FF0">
      <w:pPr>
        <w:pStyle w:val="s1"/>
        <w:spacing w:before="0" w:beforeAutospacing="0" w:after="0" w:afterAutospacing="0"/>
        <w:ind w:firstLine="708"/>
        <w:jc w:val="both"/>
      </w:pPr>
      <w:proofErr w:type="gramStart"/>
      <w:r w:rsidRPr="001E7B7E">
        <w:t xml:space="preserve">-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anchor="/document/12124624/entry/39371" w:history="1">
        <w:r w:rsidRPr="001E7B7E">
          <w:rPr>
            <w:rStyle w:val="ac"/>
            <w:color w:val="auto"/>
            <w:u w:val="none"/>
          </w:rPr>
          <w:t>подпунктами 1</w:t>
        </w:r>
      </w:hyperlink>
      <w:r w:rsidRPr="001E7B7E">
        <w:t xml:space="preserve">, </w:t>
      </w:r>
      <w:hyperlink r:id="rId15" w:anchor="/document/12124624/entry/39372" w:history="1">
        <w:r w:rsidRPr="001E7B7E">
          <w:rPr>
            <w:rStyle w:val="ac"/>
            <w:color w:val="auto"/>
            <w:u w:val="none"/>
          </w:rPr>
          <w:t>2</w:t>
        </w:r>
      </w:hyperlink>
      <w:r w:rsidRPr="001E7B7E">
        <w:t xml:space="preserve">, </w:t>
      </w:r>
      <w:hyperlink r:id="rId16" w:anchor="/document/12124624/entry/39374" w:history="1">
        <w:r w:rsidRPr="001E7B7E">
          <w:rPr>
            <w:rStyle w:val="ac"/>
            <w:color w:val="auto"/>
            <w:u w:val="none"/>
          </w:rPr>
          <w:t>4</w:t>
        </w:r>
      </w:hyperlink>
      <w:r w:rsidRPr="001E7B7E">
        <w:t xml:space="preserve"> и </w:t>
      </w:r>
      <w:hyperlink r:id="rId17" w:anchor="/document/12124624/entry/39375" w:history="1">
        <w:r w:rsidRPr="001E7B7E">
          <w:rPr>
            <w:rStyle w:val="ac"/>
            <w:color w:val="auto"/>
            <w:u w:val="none"/>
          </w:rPr>
          <w:t>5 статьи 39.37</w:t>
        </w:r>
      </w:hyperlink>
      <w:r w:rsidRPr="001E7B7E">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r:id="rId18" w:anchor="/document/404993807/entry/39376" w:history="1">
        <w:r w:rsidRPr="001E7B7E">
          <w:rPr>
            <w:rStyle w:val="ac"/>
            <w:color w:val="auto"/>
            <w:u w:val="none"/>
          </w:rPr>
          <w:t>подпунктом 6 статьи 39.37</w:t>
        </w:r>
      </w:hyperlink>
      <w:r w:rsidRPr="001E7B7E">
        <w:t xml:space="preserve"> настоящего Кодекса, но не ранее чем пятнадцать дней со дня опубликования сообщения о поступившем</w:t>
      </w:r>
      <w:proofErr w:type="gramEnd"/>
      <w:r w:rsidRPr="001E7B7E">
        <w:t xml:space="preserve"> </w:t>
      </w:r>
      <w:proofErr w:type="gramStart"/>
      <w:r w:rsidRPr="001E7B7E">
        <w:t>ходатайстве</w:t>
      </w:r>
      <w:proofErr w:type="gramEnd"/>
      <w:r w:rsidRPr="001E7B7E">
        <w:t xml:space="preserve"> об установлении публичного сервитута, предусмотренного </w:t>
      </w:r>
      <w:hyperlink r:id="rId19" w:anchor="/document/12124624/entry/394231" w:history="1">
        <w:r w:rsidRPr="001E7B7E">
          <w:rPr>
            <w:rStyle w:val="ac"/>
            <w:color w:val="auto"/>
            <w:u w:val="none"/>
          </w:rPr>
          <w:t>подпунктом 1 пункта 3 статьи 39.42</w:t>
        </w:r>
      </w:hyperlink>
      <w:r w:rsidRPr="001E7B7E">
        <w:t xml:space="preserve"> настоящего Кодекса;</w:t>
      </w:r>
    </w:p>
    <w:p w:rsidR="00DA6D7D" w:rsidRPr="001E7B7E" w:rsidRDefault="00C93FF0" w:rsidP="00DA6D7D">
      <w:pPr>
        <w:pStyle w:val="s1"/>
        <w:spacing w:before="0" w:beforeAutospacing="0" w:after="0" w:afterAutospacing="0"/>
        <w:ind w:firstLine="708"/>
        <w:jc w:val="both"/>
      </w:pPr>
      <w:r w:rsidRPr="001E7B7E">
        <w:t xml:space="preserve">-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0" w:anchor="/document/12124624/entry/39376" w:history="1">
        <w:r w:rsidRPr="001E7B7E">
          <w:rPr>
            <w:rStyle w:val="ac"/>
            <w:color w:val="auto"/>
            <w:u w:val="none"/>
          </w:rPr>
          <w:t>подпунктом 6 статьи 39.37</w:t>
        </w:r>
      </w:hyperlink>
      <w:r w:rsidRPr="001E7B7E">
        <w:t xml:space="preserve"> настоящего Кодекса.</w:t>
      </w:r>
    </w:p>
    <w:p w:rsidR="00DA6D7D" w:rsidRPr="001E7B7E" w:rsidRDefault="00DA6D7D" w:rsidP="00DA6D7D">
      <w:pPr>
        <w:pStyle w:val="s1"/>
        <w:spacing w:before="0" w:beforeAutospacing="0" w:after="0" w:afterAutospacing="0"/>
        <w:ind w:firstLine="708"/>
        <w:jc w:val="both"/>
        <w:rPr>
          <w:rFonts w:eastAsiaTheme="minorEastAsia"/>
        </w:rPr>
      </w:pPr>
      <w:r w:rsidRPr="001E7B7E">
        <w:t xml:space="preserve">1.3. </w:t>
      </w:r>
      <w:r w:rsidR="000101DE" w:rsidRPr="001E7B7E">
        <w:t xml:space="preserve">абзац 1 </w:t>
      </w:r>
      <w:r w:rsidRPr="001E7B7E">
        <w:t>пункт</w:t>
      </w:r>
      <w:r w:rsidR="000101DE" w:rsidRPr="001E7B7E">
        <w:t>а</w:t>
      </w:r>
      <w:r w:rsidRPr="001E7B7E">
        <w:t xml:space="preserve"> 2.6.1.1. изложить в </w:t>
      </w:r>
      <w:r w:rsidRPr="001E7B7E">
        <w:rPr>
          <w:rFonts w:eastAsiaTheme="minorEastAsia"/>
        </w:rPr>
        <w:t>новой редакции:</w:t>
      </w:r>
    </w:p>
    <w:p w:rsidR="00DA6D7D" w:rsidRDefault="00DA6D7D" w:rsidP="00DA6D7D">
      <w:pPr>
        <w:spacing w:line="20" w:lineRule="atLeast"/>
        <w:ind w:firstLine="709"/>
        <w:jc w:val="both"/>
      </w:pPr>
      <w:r w:rsidRPr="001E7B7E">
        <w:t>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Федеральной службы государстве</w:t>
      </w:r>
      <w:r w:rsidRPr="00DA6D7D">
        <w:t xml:space="preserve">нной регистрации, кадастра и картографии от 19 апреля 2022 г. </w:t>
      </w:r>
      <w:r w:rsidR="0032244E">
        <w:t>№</w:t>
      </w:r>
      <w:r w:rsidRPr="00DA6D7D">
        <w:t> </w:t>
      </w:r>
      <w:proofErr w:type="gramStart"/>
      <w:r w:rsidRPr="00DA6D7D">
        <w:t>П</w:t>
      </w:r>
      <w:proofErr w:type="gramEnd"/>
      <w:r w:rsidRPr="00DA6D7D">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(приложение №1 к настоящему административному регламенту), (далее - ходатайство)</w:t>
      </w:r>
      <w:r w:rsidR="001E7B7E">
        <w:t>,</w:t>
      </w:r>
      <w:r w:rsidRPr="00DA6D7D">
        <w:t xml:space="preserve"> в </w:t>
      </w:r>
      <w:proofErr w:type="gramStart"/>
      <w:r w:rsidRPr="00DA6D7D">
        <w:t>котором</w:t>
      </w:r>
      <w:proofErr w:type="gramEnd"/>
      <w:r w:rsidRPr="00DA6D7D">
        <w:t xml:space="preserve"> должны быть указаны:</w:t>
      </w:r>
    </w:p>
    <w:p w:rsidR="00C04992" w:rsidRDefault="000101DE" w:rsidP="00C04992">
      <w:pPr>
        <w:pStyle w:val="s1"/>
        <w:spacing w:before="0" w:beforeAutospacing="0" w:after="0" w:afterAutospacing="0"/>
        <w:ind w:firstLine="708"/>
        <w:jc w:val="both"/>
      </w:pPr>
      <w:r w:rsidRPr="00C04992">
        <w:t xml:space="preserve">1.4. </w:t>
      </w:r>
      <w:r w:rsidR="00C04992" w:rsidRPr="00C04992">
        <w:t>пункт 2.6.1.2. Обоснование необходимости установления публичного сервитута изложить в новой редакции:</w:t>
      </w:r>
    </w:p>
    <w:p w:rsidR="00C04992" w:rsidRDefault="00C04992" w:rsidP="00C04992">
      <w:pPr>
        <w:pStyle w:val="s1"/>
        <w:spacing w:before="0" w:beforeAutospacing="0" w:after="0" w:afterAutospacing="0"/>
        <w:ind w:firstLine="708"/>
        <w:jc w:val="both"/>
      </w:pPr>
      <w:r>
        <w:t>В обосновании необходимости установления публичного сервитута должны быть приведены:</w:t>
      </w:r>
    </w:p>
    <w:p w:rsidR="00C04992" w:rsidRDefault="00C04992" w:rsidP="00C04992">
      <w:pPr>
        <w:pStyle w:val="s1"/>
        <w:spacing w:before="0" w:beforeAutospacing="0" w:after="0" w:afterAutospacing="0"/>
        <w:ind w:firstLine="708"/>
        <w:jc w:val="both"/>
      </w:pPr>
      <w:proofErr w:type="gramStart"/>
      <w:r>
        <w:t>-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t xml:space="preserve"> таких инженерных сооружений, если такие инженерные сооружения в соответствии с </w:t>
      </w:r>
      <w:hyperlink r:id="rId21" w:anchor="/document/12138258/entry/3" w:history="1">
        <w:r w:rsidRPr="00372AC3">
          <w:rPr>
            <w:rStyle w:val="ac"/>
            <w:color w:val="auto"/>
            <w:u w:val="none"/>
          </w:rPr>
          <w:t>законодательством</w:t>
        </w:r>
      </w:hyperlink>
      <w:r w:rsidRPr="00372AC3">
        <w:t xml:space="preserve"> о </w:t>
      </w:r>
      <w:r>
        <w:t>градостроительной деятельности подлежат отображению в документах территориального планирования;</w:t>
      </w:r>
    </w:p>
    <w:p w:rsidR="00C04992" w:rsidRDefault="00C04992" w:rsidP="00C04992">
      <w:pPr>
        <w:pStyle w:val="s1"/>
        <w:spacing w:before="0" w:beforeAutospacing="0" w:after="0" w:afterAutospacing="0"/>
        <w:ind w:firstLine="708"/>
        <w:jc w:val="both"/>
      </w:pPr>
      <w:proofErr w:type="gramStart"/>
      <w:r>
        <w:t xml:space="preserve">-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w:t>
      </w:r>
      <w:r>
        <w:lastRenderedPageBreak/>
        <w:t>другой автомобильной дороге, размещения автомобильной дороги, железнодорожных путей в туннелях, проведения инженерных</w:t>
      </w:r>
      <w:proofErr w:type="gramEnd"/>
      <w: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w:t>
      </w:r>
      <w:hyperlink r:id="rId22" w:anchor="/document/12138258/entry/3" w:history="1">
        <w:r w:rsidRPr="00372AC3">
          <w:rPr>
            <w:rStyle w:val="ac"/>
            <w:color w:val="auto"/>
            <w:u w:val="none"/>
          </w:rPr>
          <w:t>законодательством</w:t>
        </w:r>
      </w:hyperlink>
      <w:r w:rsidRPr="00372AC3">
        <w:t xml:space="preserve"> о градостроительной деятельности для размещения указанных инженерного сооружения, а</w:t>
      </w:r>
      <w:r>
        <w:t>втомобильной дороги, железнодорожных путей не требуется разработка документации по планировке территории;</w:t>
      </w:r>
    </w:p>
    <w:p w:rsidR="00C04992" w:rsidRDefault="00C04992" w:rsidP="00C04992">
      <w:pPr>
        <w:pStyle w:val="s1"/>
        <w:spacing w:before="0" w:beforeAutospacing="0" w:after="0" w:afterAutospacing="0"/>
        <w:ind w:firstLine="708"/>
        <w:jc w:val="both"/>
      </w:pPr>
      <w:r>
        <w:t>-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04992" w:rsidRDefault="00C04992" w:rsidP="00C04992">
      <w:pPr>
        <w:pStyle w:val="s1"/>
        <w:spacing w:before="0" w:beforeAutospacing="0" w:after="0" w:afterAutospacing="0"/>
        <w:ind w:firstLine="708"/>
        <w:jc w:val="both"/>
      </w:pPr>
      <w:proofErr w:type="gramStart"/>
      <w:r>
        <w:t>-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C04992" w:rsidRPr="00372AC3" w:rsidRDefault="00C04992" w:rsidP="00C04992">
      <w:pPr>
        <w:pStyle w:val="s1"/>
        <w:spacing w:before="0" w:beforeAutospacing="0" w:after="0" w:afterAutospacing="0"/>
        <w:ind w:firstLine="708"/>
        <w:jc w:val="both"/>
      </w:pPr>
      <w:r>
        <w:t xml:space="preserve">-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3" w:anchor="/document/12124624/entry/39372" w:history="1">
        <w:r w:rsidRPr="00372AC3">
          <w:rPr>
            <w:rStyle w:val="ac"/>
            <w:color w:val="auto"/>
            <w:u w:val="none"/>
          </w:rPr>
          <w:t>подпунктом 2 статьи 39.37</w:t>
        </w:r>
      </w:hyperlink>
      <w:r w:rsidRPr="00372AC3">
        <w:t xml:space="preserve"> Земельного Кодекса;</w:t>
      </w:r>
    </w:p>
    <w:p w:rsidR="00C04992" w:rsidRPr="00372AC3" w:rsidRDefault="00C04992" w:rsidP="00C04992">
      <w:pPr>
        <w:pStyle w:val="s1"/>
        <w:spacing w:before="0" w:beforeAutospacing="0" w:after="0" w:afterAutospacing="0"/>
        <w:ind w:firstLine="708"/>
        <w:jc w:val="both"/>
      </w:pPr>
      <w:proofErr w:type="gramStart"/>
      <w:r w:rsidRPr="00372AC3">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Pr="00372AC3">
        <w:t xml:space="preserve">, и размещение инженерного сооружения не предусмотрено документами, указанными в </w:t>
      </w:r>
      <w:hyperlink r:id="rId24" w:anchor="/document/12124624/entry/394121" w:history="1">
        <w:r w:rsidRPr="00372AC3">
          <w:rPr>
            <w:rStyle w:val="ac"/>
            <w:color w:val="auto"/>
            <w:u w:val="none"/>
          </w:rPr>
          <w:t>подпунктах 1</w:t>
        </w:r>
      </w:hyperlink>
      <w:r w:rsidRPr="00372AC3">
        <w:t xml:space="preserve"> и </w:t>
      </w:r>
      <w:hyperlink r:id="rId25" w:anchor="/document/12124624/entry/394122" w:history="1">
        <w:r w:rsidRPr="00372AC3">
          <w:rPr>
            <w:rStyle w:val="ac"/>
            <w:color w:val="auto"/>
            <w:u w:val="none"/>
          </w:rPr>
          <w:t>2</w:t>
        </w:r>
      </w:hyperlink>
      <w:r w:rsidRPr="00372AC3">
        <w:t xml:space="preserve"> настоящего пункта;</w:t>
      </w:r>
    </w:p>
    <w:p w:rsidR="00C04992" w:rsidRPr="00372AC3" w:rsidRDefault="00C04992" w:rsidP="00C04992">
      <w:pPr>
        <w:pStyle w:val="s1"/>
        <w:spacing w:before="0" w:beforeAutospacing="0" w:after="0" w:afterAutospacing="0"/>
        <w:ind w:firstLine="708"/>
        <w:jc w:val="both"/>
      </w:pPr>
      <w:proofErr w:type="gramStart"/>
      <w:r w:rsidRPr="00372AC3">
        <w:t xml:space="preserve">- договор, предусмотренный </w:t>
      </w:r>
      <w:hyperlink r:id="rId26" w:anchor="/document/12157004/entry/19" w:history="1">
        <w:r w:rsidRPr="00372AC3">
          <w:rPr>
            <w:rStyle w:val="ac"/>
            <w:color w:val="auto"/>
            <w:u w:val="none"/>
          </w:rPr>
          <w:t>статьей 19</w:t>
        </w:r>
      </w:hyperlink>
      <w:r w:rsidRPr="00372AC3">
        <w:t xml:space="preserve"> Федерального закона от 8 ноября 2007 года </w:t>
      </w:r>
      <w:r w:rsidR="0032244E" w:rsidRPr="00372AC3">
        <w:t>№</w:t>
      </w:r>
      <w:r w:rsidRPr="00372AC3">
        <w:t xml:space="preserve"> 257-ФЗ "Об автомобильных дорогах и о дорожной деятельности в Российской Федерации и о </w:t>
      </w:r>
      <w:r>
        <w:t xml:space="preserve">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27" w:anchor="/document/12157004/entry/25042" w:history="1">
        <w:r w:rsidRPr="00372AC3">
          <w:rPr>
            <w:rStyle w:val="ac"/>
            <w:color w:val="auto"/>
            <w:u w:val="none"/>
          </w:rPr>
          <w:t>частью 4.2 статьи 25</w:t>
        </w:r>
      </w:hyperlink>
      <w:r w:rsidRPr="00372AC3">
        <w:t xml:space="preserve"> указанного Федерального закона;</w:t>
      </w:r>
      <w:proofErr w:type="gramEnd"/>
    </w:p>
    <w:p w:rsidR="00C04992" w:rsidRPr="00372AC3" w:rsidRDefault="00C04992" w:rsidP="00C04992">
      <w:pPr>
        <w:pStyle w:val="s1"/>
        <w:spacing w:before="0" w:beforeAutospacing="0" w:after="0" w:afterAutospacing="0"/>
        <w:ind w:firstLine="708"/>
        <w:jc w:val="both"/>
      </w:pPr>
      <w:r w:rsidRPr="00372AC3">
        <w:t xml:space="preserve">- договор, на основании которого осуществляются реконструкция, капитальный ремонт существующих линейных объектов в связи с </w:t>
      </w:r>
      <w:proofErr w:type="gramStart"/>
      <w:r w:rsidRPr="00372AC3">
        <w:t>планируемыми</w:t>
      </w:r>
      <w:proofErr w:type="gramEnd"/>
      <w:r w:rsidRPr="00372AC3">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04992" w:rsidRPr="00372AC3" w:rsidRDefault="00C04992" w:rsidP="00BA38C4">
      <w:pPr>
        <w:pStyle w:val="s1"/>
        <w:spacing w:before="0" w:beforeAutospacing="0" w:after="0" w:afterAutospacing="0"/>
        <w:ind w:firstLine="708"/>
        <w:jc w:val="both"/>
      </w:pPr>
      <w:r w:rsidRPr="00372AC3">
        <w:t xml:space="preserve">1.5. пункт 2.6.1.3. </w:t>
      </w:r>
      <w:r w:rsidR="00BA38C4" w:rsidRPr="00372AC3">
        <w:t xml:space="preserve">изложить </w:t>
      </w:r>
      <w:r w:rsidRPr="00372AC3">
        <w:t>в новой редакции:</w:t>
      </w:r>
    </w:p>
    <w:p w:rsidR="00C04992" w:rsidRPr="00372AC3" w:rsidRDefault="00C04992" w:rsidP="00C04992">
      <w:pPr>
        <w:pStyle w:val="s1"/>
        <w:spacing w:before="0" w:beforeAutospacing="0" w:after="0" w:afterAutospacing="0"/>
        <w:ind w:firstLine="708"/>
        <w:jc w:val="both"/>
      </w:pPr>
      <w:r w:rsidRPr="00372AC3">
        <w:t xml:space="preserve">Обоснование необходимости установления публичного сервитута, указанное в </w:t>
      </w:r>
      <w:hyperlink r:id="rId28" w:anchor="/document/12124624/entry/394115" w:history="1">
        <w:r w:rsidRPr="00372AC3">
          <w:rPr>
            <w:rStyle w:val="ac"/>
            <w:color w:val="auto"/>
            <w:u w:val="none"/>
          </w:rPr>
          <w:t>подпункте 5 пункта 1</w:t>
        </w:r>
      </w:hyperlink>
      <w:r w:rsidRPr="00372AC3">
        <w:t xml:space="preserve"> настоящей статьи, при отсутствии документов, предусмотренных </w:t>
      </w:r>
      <w:hyperlink r:id="rId29" w:anchor="/document/12124624/entry/394121" w:history="1">
        <w:r w:rsidRPr="00372AC3">
          <w:rPr>
            <w:rStyle w:val="ac"/>
            <w:color w:val="auto"/>
            <w:u w:val="none"/>
          </w:rPr>
          <w:t>подпунктами 1</w:t>
        </w:r>
      </w:hyperlink>
      <w:r w:rsidRPr="00372AC3">
        <w:t xml:space="preserve"> и </w:t>
      </w:r>
      <w:hyperlink r:id="rId30" w:anchor="/document/12124624/entry/394122" w:history="1">
        <w:r w:rsidRPr="00372AC3">
          <w:rPr>
            <w:rStyle w:val="ac"/>
            <w:color w:val="auto"/>
            <w:u w:val="none"/>
          </w:rPr>
          <w:t>2 пункта 2</w:t>
        </w:r>
      </w:hyperlink>
      <w:r w:rsidRPr="00372AC3">
        <w:t xml:space="preserve"> настоящей статьи, должно также содержать:</w:t>
      </w:r>
    </w:p>
    <w:p w:rsidR="00C04992" w:rsidRDefault="00C04992" w:rsidP="00C04992">
      <w:pPr>
        <w:pStyle w:val="s1"/>
        <w:spacing w:before="0" w:beforeAutospacing="0" w:after="0" w:afterAutospacing="0"/>
        <w:ind w:firstLine="708"/>
        <w:jc w:val="both"/>
      </w:pPr>
      <w:proofErr w:type="gramStart"/>
      <w:r w:rsidRPr="00372AC3">
        <w:t>- расчеты и доводы, касающиеся наиболее целесообразного способа установления публичного сервитута, в том числе с учетом необходимости обе</w:t>
      </w:r>
      <w:r>
        <w:t xml:space="preserve">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1" w:anchor="/document/12124624/entry/238" w:history="1">
        <w:r w:rsidRPr="0032244E">
          <w:rPr>
            <w:rStyle w:val="ac"/>
            <w:color w:val="auto"/>
            <w:u w:val="none"/>
          </w:rPr>
          <w:t>пунктами 8</w:t>
        </w:r>
      </w:hyperlink>
      <w:r w:rsidRPr="0032244E">
        <w:t xml:space="preserve"> и </w:t>
      </w:r>
      <w:hyperlink r:id="rId32" w:anchor="/document/12124624/entry/239" w:history="1">
        <w:r w:rsidRPr="0032244E">
          <w:rPr>
            <w:rStyle w:val="ac"/>
            <w:color w:val="auto"/>
            <w:u w:val="none"/>
          </w:rPr>
          <w:t>9 статьи 23</w:t>
        </w:r>
      </w:hyperlink>
      <w:r>
        <w:t xml:space="preserve"> Земельного Кодекса;</w:t>
      </w:r>
      <w:proofErr w:type="gramEnd"/>
    </w:p>
    <w:p w:rsidR="00C04992" w:rsidRDefault="00C04992" w:rsidP="00C04992">
      <w:pPr>
        <w:pStyle w:val="s1"/>
        <w:spacing w:before="0" w:beforeAutospacing="0" w:after="0" w:afterAutospacing="0"/>
        <w:ind w:firstLine="708"/>
        <w:jc w:val="both"/>
      </w:pPr>
      <w:proofErr w:type="gramStart"/>
      <w: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3" w:anchor="/document/12124624/entry/39395" w:history="1">
        <w:r w:rsidRPr="0032244E">
          <w:rPr>
            <w:rStyle w:val="ac"/>
            <w:color w:val="auto"/>
            <w:u w:val="none"/>
          </w:rPr>
          <w:t>пунктом 5 статьи 39.39</w:t>
        </w:r>
      </w:hyperlink>
      <w:r w:rsidRPr="0032244E">
        <w:t xml:space="preserve"> </w:t>
      </w:r>
      <w:r>
        <w:t>Земельного Кодекса, также обоснование невозможности размещения инженерного сооружения на земельных участках, относящихся к имуществу</w:t>
      </w:r>
      <w:proofErr w:type="gramEnd"/>
      <w: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w:t>
      </w:r>
      <w:r>
        <w:lastRenderedPageBreak/>
        <w:t>сооружения в случае его размещения на земельных участках, принадлежащих гражданам и юридическим лицам.</w:t>
      </w:r>
    </w:p>
    <w:p w:rsidR="00BA38C4" w:rsidRDefault="00BA38C4" w:rsidP="00BA38C4">
      <w:pPr>
        <w:pStyle w:val="s1"/>
        <w:spacing w:before="0" w:beforeAutospacing="0" w:after="0" w:afterAutospacing="0"/>
        <w:ind w:firstLine="708"/>
        <w:jc w:val="both"/>
      </w:pPr>
      <w:r>
        <w:t>1.6</w:t>
      </w:r>
      <w:r w:rsidRPr="00C04992">
        <w:t>. пункт</w:t>
      </w:r>
      <w:r>
        <w:t xml:space="preserve"> 2.6.2</w:t>
      </w:r>
      <w:r w:rsidRPr="00C04992">
        <w:t xml:space="preserve">. </w:t>
      </w:r>
      <w:r>
        <w:t xml:space="preserve">изложить </w:t>
      </w:r>
      <w:r w:rsidRPr="00C04992">
        <w:t>в новой редакции:</w:t>
      </w:r>
    </w:p>
    <w:p w:rsidR="00BA38C4" w:rsidRDefault="00BA38C4" w:rsidP="00BA38C4">
      <w:pPr>
        <w:pStyle w:val="s1"/>
        <w:spacing w:before="0" w:beforeAutospacing="0" w:after="0" w:afterAutospacing="0"/>
        <w:ind w:firstLine="708"/>
        <w:jc w:val="both"/>
      </w:pPr>
      <w:r>
        <w:t>К ходатайству об установлении публичного сервитута прилагаются:</w:t>
      </w:r>
    </w:p>
    <w:p w:rsidR="00BA38C4" w:rsidRDefault="00BA38C4" w:rsidP="00BA38C4">
      <w:pPr>
        <w:pStyle w:val="s1"/>
        <w:spacing w:before="0" w:beforeAutospacing="0" w:after="0" w:afterAutospacing="0"/>
        <w:ind w:firstLine="708"/>
        <w:jc w:val="both"/>
      </w:pPr>
      <w:r>
        <w:t xml:space="preserve">-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w:t>
      </w:r>
      <w:r w:rsidRPr="00BA38C4">
        <w:t>недвижимости (</w:t>
      </w:r>
      <w:r>
        <w:t>требования установлены приказом Федеральной службы государственной регистрации, кадастра и картографии от 13 января 2021 г. № </w:t>
      </w:r>
      <w:proofErr w:type="gramStart"/>
      <w:r>
        <w:t>П</w:t>
      </w:r>
      <w:proofErr w:type="gramEnd"/>
      <w:r>
        <w:t>/0004 "</w:t>
      </w:r>
      <w:proofErr w:type="gramStart"/>
      <w: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Pr="00BA38C4">
        <w:t>) (далее – схема расположения) (представляется заявителем);</w:t>
      </w:r>
      <w:proofErr w:type="gramEnd"/>
    </w:p>
    <w:p w:rsidR="00BA38C4" w:rsidRDefault="00BA38C4" w:rsidP="00BA38C4">
      <w:pPr>
        <w:pStyle w:val="s1"/>
        <w:spacing w:before="0" w:beforeAutospacing="0" w:after="0" w:afterAutospacing="0"/>
        <w:ind w:firstLine="708"/>
        <w:jc w:val="both"/>
      </w:pPr>
      <w:proofErr w:type="gramStart"/>
      <w: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BA38C4" w:rsidRDefault="00BA38C4" w:rsidP="00BA38C4">
      <w:pPr>
        <w:pStyle w:val="s1"/>
        <w:spacing w:before="0" w:beforeAutospacing="0" w:after="0" w:afterAutospacing="0"/>
        <w:ind w:firstLine="708"/>
        <w:jc w:val="both"/>
      </w:pPr>
      <w: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A38C4" w:rsidRDefault="00BA38C4" w:rsidP="00BA38C4">
      <w:pPr>
        <w:pStyle w:val="s1"/>
        <w:spacing w:before="0" w:beforeAutospacing="0" w:after="0" w:afterAutospacing="0"/>
        <w:ind w:firstLine="708"/>
        <w:jc w:val="both"/>
      </w:pPr>
      <w: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E585A" w:rsidRDefault="00FE585A" w:rsidP="00FE585A">
      <w:pPr>
        <w:pStyle w:val="s1"/>
        <w:spacing w:before="0" w:beforeAutospacing="0" w:after="0" w:afterAutospacing="0"/>
        <w:ind w:firstLine="708"/>
        <w:jc w:val="both"/>
      </w:pPr>
      <w:r>
        <w:t>1.7</w:t>
      </w:r>
      <w:r w:rsidRPr="00C04992">
        <w:t>. пункт</w:t>
      </w:r>
      <w:r>
        <w:t xml:space="preserve"> 2.8.2</w:t>
      </w:r>
      <w:r w:rsidRPr="00C04992">
        <w:t xml:space="preserve">. </w:t>
      </w:r>
      <w:r>
        <w:t xml:space="preserve">изложить </w:t>
      </w:r>
      <w:r w:rsidRPr="00C04992">
        <w:t>в новой редакции:</w:t>
      </w:r>
    </w:p>
    <w:p w:rsidR="00FE585A" w:rsidRPr="00FE585A" w:rsidRDefault="00FE585A" w:rsidP="00FE585A">
      <w:pPr>
        <w:pStyle w:val="ConsPlusNormal"/>
        <w:spacing w:line="20" w:lineRule="atLeast"/>
        <w:ind w:firstLine="709"/>
        <w:jc w:val="both"/>
        <w:rPr>
          <w:rFonts w:ascii="Times New Roman" w:hAnsi="Times New Roman" w:cs="Times New Roman"/>
          <w:sz w:val="24"/>
          <w:szCs w:val="24"/>
        </w:rPr>
      </w:pPr>
      <w:r w:rsidRPr="00FE585A">
        <w:rPr>
          <w:rFonts w:ascii="Times New Roman" w:hAnsi="Times New Roman"/>
          <w:sz w:val="24"/>
          <w:szCs w:val="24"/>
        </w:rPr>
        <w:t xml:space="preserve">Уполномоченный орган принимает решение об отказе в установлении публичного </w:t>
      </w:r>
      <w:r w:rsidRPr="00FE585A">
        <w:rPr>
          <w:rFonts w:ascii="Times New Roman" w:hAnsi="Times New Roman" w:cs="Times New Roman"/>
          <w:sz w:val="24"/>
          <w:szCs w:val="24"/>
        </w:rPr>
        <w:t>сервитута, если:</w:t>
      </w:r>
    </w:p>
    <w:p w:rsidR="00FE585A" w:rsidRDefault="00FE585A" w:rsidP="00FE585A">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E585A">
        <w:rPr>
          <w:rFonts w:ascii="Times New Roman" w:hAnsi="Times New Roman" w:cs="Times New Roman"/>
          <w:sz w:val="24"/>
          <w:szCs w:val="24"/>
        </w:rPr>
        <w:t xml:space="preserve">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Pr="0032244E">
        <w:rPr>
          <w:rFonts w:ascii="Times New Roman" w:hAnsi="Times New Roman" w:cs="Times New Roman"/>
          <w:sz w:val="24"/>
          <w:szCs w:val="24"/>
        </w:rPr>
        <w:t>пунктами 2</w:t>
      </w:r>
      <w:r w:rsidRPr="00FE585A">
        <w:rPr>
          <w:rFonts w:ascii="Times New Roman" w:hAnsi="Times New Roman" w:cs="Times New Roman"/>
          <w:sz w:val="24"/>
          <w:szCs w:val="24"/>
        </w:rPr>
        <w:t xml:space="preserve"> и </w:t>
      </w:r>
      <w:r w:rsidRPr="0032244E">
        <w:rPr>
          <w:rFonts w:ascii="Times New Roman" w:hAnsi="Times New Roman" w:cs="Times New Roman"/>
          <w:sz w:val="24"/>
          <w:szCs w:val="24"/>
        </w:rPr>
        <w:t>3 статьи 39.41</w:t>
      </w:r>
      <w:r w:rsidRPr="00FE585A">
        <w:rPr>
          <w:rFonts w:ascii="Times New Roman" w:hAnsi="Times New Roman" w:cs="Times New Roman"/>
          <w:sz w:val="24"/>
          <w:szCs w:val="24"/>
        </w:rPr>
        <w:t xml:space="preserve"> Земельного Кодекса;</w:t>
      </w:r>
    </w:p>
    <w:p w:rsidR="00FE585A" w:rsidRDefault="00FE585A" w:rsidP="00FE585A">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E585A">
        <w:rPr>
          <w:rFonts w:ascii="Times New Roman" w:hAnsi="Times New Roman" w:cs="Times New Roman"/>
          <w:sz w:val="24"/>
          <w:szCs w:val="24"/>
        </w:rPr>
        <w:t xml:space="preserve"> не соблюдены условия установления публичного сервитута, предусмотренные </w:t>
      </w:r>
      <w:r w:rsidRPr="0032244E">
        <w:rPr>
          <w:rFonts w:ascii="Times New Roman" w:hAnsi="Times New Roman" w:cs="Times New Roman"/>
          <w:sz w:val="24"/>
          <w:szCs w:val="24"/>
        </w:rPr>
        <w:t>статьями 23</w:t>
      </w:r>
      <w:r w:rsidRPr="00FE585A">
        <w:rPr>
          <w:rFonts w:ascii="Times New Roman" w:hAnsi="Times New Roman" w:cs="Times New Roman"/>
          <w:sz w:val="24"/>
          <w:szCs w:val="24"/>
        </w:rPr>
        <w:t xml:space="preserve"> и </w:t>
      </w:r>
      <w:r w:rsidRPr="0032244E">
        <w:rPr>
          <w:rFonts w:ascii="Times New Roman" w:hAnsi="Times New Roman" w:cs="Times New Roman"/>
          <w:sz w:val="24"/>
          <w:szCs w:val="24"/>
        </w:rPr>
        <w:t>39.39</w:t>
      </w:r>
      <w:r w:rsidRPr="00FE585A">
        <w:rPr>
          <w:rFonts w:ascii="Times New Roman" w:hAnsi="Times New Roman" w:cs="Times New Roman"/>
          <w:sz w:val="24"/>
          <w:szCs w:val="24"/>
        </w:rPr>
        <w:t xml:space="preserve"> Земельного Кодекса;</w:t>
      </w:r>
    </w:p>
    <w:p w:rsidR="00FE585A" w:rsidRDefault="00FE585A" w:rsidP="00FE585A">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E585A">
        <w:rPr>
          <w:rFonts w:ascii="Times New Roman" w:hAnsi="Times New Roman" w:cs="Times New Roman"/>
          <w:sz w:val="24"/>
          <w:szCs w:val="24"/>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E585A" w:rsidRPr="00FE585A" w:rsidRDefault="00FE585A" w:rsidP="00FE585A">
      <w:pPr>
        <w:pStyle w:val="ConsPlusNormal"/>
        <w:spacing w:line="20" w:lineRule="atLeast"/>
        <w:ind w:firstLine="709"/>
        <w:jc w:val="both"/>
        <w:rPr>
          <w:rFonts w:ascii="Times New Roman" w:hAnsi="Times New Roman" w:cs="Times New Roman"/>
          <w:sz w:val="24"/>
          <w:szCs w:val="24"/>
        </w:rPr>
      </w:pPr>
      <w:proofErr w:type="gramStart"/>
      <w:r w:rsidRPr="00FE585A">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FE585A">
        <w:rPr>
          <w:rFonts w:ascii="Times New Roman" w:hAnsi="Times New Roman" w:cs="Times New Roman"/>
          <w:sz w:val="24"/>
          <w:szCs w:val="24"/>
        </w:rPr>
        <w:t xml:space="preserve">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E585A" w:rsidRPr="00FE585A" w:rsidRDefault="00FE585A" w:rsidP="00FE585A">
      <w:pPr>
        <w:pStyle w:val="ConsPlusNormal"/>
        <w:spacing w:line="20" w:lineRule="atLeast"/>
        <w:ind w:firstLine="709"/>
        <w:jc w:val="both"/>
        <w:rPr>
          <w:rFonts w:ascii="Times New Roman" w:hAnsi="Times New Roman" w:cs="Times New Roman"/>
          <w:sz w:val="24"/>
          <w:szCs w:val="24"/>
        </w:rPr>
      </w:pPr>
      <w:proofErr w:type="gramStart"/>
      <w:r w:rsidRPr="00FE585A">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E585A" w:rsidRPr="00FE585A" w:rsidRDefault="00FE585A" w:rsidP="00FE585A">
      <w:pPr>
        <w:pStyle w:val="ConsPlusNormal"/>
        <w:spacing w:line="20" w:lineRule="atLeast"/>
        <w:ind w:firstLine="709"/>
        <w:jc w:val="both"/>
        <w:rPr>
          <w:rFonts w:ascii="Times New Roman" w:hAnsi="Times New Roman" w:cs="Times New Roman"/>
          <w:sz w:val="24"/>
          <w:szCs w:val="24"/>
        </w:rPr>
      </w:pPr>
      <w:proofErr w:type="gramStart"/>
      <w:r w:rsidRPr="00FE585A">
        <w:rPr>
          <w:rFonts w:ascii="Times New Roman" w:hAnsi="Times New Roman" w:cs="Times New Roman"/>
          <w:sz w:val="24"/>
          <w:szCs w:val="24"/>
        </w:rPr>
        <w:t xml:space="preserve">- границы публичного сервитута не соответствуют предусмотренной документацией по </w:t>
      </w:r>
      <w:r w:rsidRPr="00FE585A">
        <w:rPr>
          <w:rFonts w:ascii="Times New Roman" w:hAnsi="Times New Roman" w:cs="Times New Roman"/>
          <w:sz w:val="24"/>
          <w:szCs w:val="24"/>
        </w:rPr>
        <w:lastRenderedPageBreak/>
        <w:t xml:space="preserve">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4" w:anchor="/document/12124624/entry/39371" w:history="1">
        <w:r w:rsidRPr="0032244E">
          <w:rPr>
            <w:rStyle w:val="ac"/>
            <w:rFonts w:ascii="Times New Roman" w:hAnsi="Times New Roman" w:cs="Times New Roman"/>
            <w:color w:val="auto"/>
            <w:sz w:val="24"/>
            <w:szCs w:val="24"/>
            <w:u w:val="none"/>
          </w:rPr>
          <w:t>подпунктами 1</w:t>
        </w:r>
      </w:hyperlink>
      <w:r w:rsidRPr="0032244E">
        <w:rPr>
          <w:rFonts w:ascii="Times New Roman" w:hAnsi="Times New Roman" w:cs="Times New Roman"/>
          <w:sz w:val="24"/>
          <w:szCs w:val="24"/>
        </w:rPr>
        <w:t xml:space="preserve">, </w:t>
      </w:r>
      <w:hyperlink r:id="rId35" w:anchor="/document/12124624/entry/39373" w:history="1">
        <w:r w:rsidRPr="0032244E">
          <w:rPr>
            <w:rStyle w:val="ac"/>
            <w:rFonts w:ascii="Times New Roman" w:hAnsi="Times New Roman" w:cs="Times New Roman"/>
            <w:color w:val="auto"/>
            <w:sz w:val="24"/>
            <w:szCs w:val="24"/>
            <w:u w:val="none"/>
          </w:rPr>
          <w:t>3</w:t>
        </w:r>
      </w:hyperlink>
      <w:r w:rsidRPr="0032244E">
        <w:rPr>
          <w:rFonts w:ascii="Times New Roman" w:hAnsi="Times New Roman" w:cs="Times New Roman"/>
          <w:sz w:val="24"/>
          <w:szCs w:val="24"/>
        </w:rPr>
        <w:t xml:space="preserve"> и </w:t>
      </w:r>
      <w:hyperlink r:id="rId36" w:anchor="/document/12124624/entry/39374" w:history="1">
        <w:r w:rsidRPr="0032244E">
          <w:rPr>
            <w:rStyle w:val="ac"/>
            <w:rFonts w:ascii="Times New Roman" w:hAnsi="Times New Roman" w:cs="Times New Roman"/>
            <w:color w:val="auto"/>
            <w:sz w:val="24"/>
            <w:szCs w:val="24"/>
            <w:u w:val="none"/>
          </w:rPr>
          <w:t>4 статьи 39.37</w:t>
        </w:r>
      </w:hyperlink>
      <w:r w:rsidRPr="00FE585A">
        <w:rPr>
          <w:rFonts w:ascii="Times New Roman" w:hAnsi="Times New Roman" w:cs="Times New Roman"/>
          <w:sz w:val="24"/>
          <w:szCs w:val="24"/>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w:t>
      </w:r>
      <w:proofErr w:type="gramEnd"/>
      <w:r w:rsidRPr="00FE585A">
        <w:rPr>
          <w:rFonts w:ascii="Times New Roman" w:hAnsi="Times New Roman" w:cs="Times New Roman"/>
          <w:sz w:val="24"/>
          <w:szCs w:val="24"/>
        </w:rPr>
        <w:t xml:space="preserve"> (частей) таких инженерных сооружений;</w:t>
      </w:r>
    </w:p>
    <w:p w:rsidR="00FE585A" w:rsidRPr="00FE585A" w:rsidRDefault="00FE585A" w:rsidP="00FE585A">
      <w:pPr>
        <w:pStyle w:val="ConsPlusNormal"/>
        <w:spacing w:line="20" w:lineRule="atLeast"/>
        <w:ind w:firstLine="709"/>
        <w:jc w:val="both"/>
        <w:rPr>
          <w:rFonts w:ascii="Times New Roman" w:hAnsi="Times New Roman" w:cs="Times New Roman"/>
          <w:sz w:val="24"/>
          <w:szCs w:val="24"/>
        </w:rPr>
      </w:pPr>
      <w:r w:rsidRPr="00FE585A">
        <w:rPr>
          <w:rFonts w:ascii="Times New Roman" w:hAnsi="Times New Roman" w:cs="Times New Roman"/>
          <w:sz w:val="24"/>
          <w:szCs w:val="24"/>
        </w:rPr>
        <w:t xml:space="preserve">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13997" w:rsidRDefault="00FE585A" w:rsidP="00FE585A">
      <w:pPr>
        <w:pStyle w:val="ConsPlusNormal"/>
        <w:spacing w:line="20" w:lineRule="atLeast"/>
        <w:ind w:firstLine="709"/>
        <w:jc w:val="both"/>
        <w:rPr>
          <w:rFonts w:ascii="Times New Roman" w:hAnsi="Times New Roman" w:cs="Times New Roman"/>
          <w:sz w:val="24"/>
          <w:szCs w:val="24"/>
        </w:rPr>
      </w:pPr>
      <w:r w:rsidRPr="00FE585A">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2244E" w:rsidRPr="0032244E" w:rsidRDefault="0032244E" w:rsidP="0032244E">
      <w:pPr>
        <w:pStyle w:val="ad"/>
        <w:ind w:firstLine="708"/>
        <w:jc w:val="both"/>
        <w:rPr>
          <w:rFonts w:ascii="Times New Roman" w:hAnsi="Times New Roman"/>
          <w:sz w:val="24"/>
          <w:szCs w:val="24"/>
        </w:rPr>
      </w:pPr>
      <w:r w:rsidRPr="0032244E">
        <w:rPr>
          <w:rFonts w:ascii="Times New Roman" w:hAnsi="Times New Roman"/>
          <w:sz w:val="24"/>
          <w:szCs w:val="24"/>
        </w:rPr>
        <w:t>1.8. Приложение №1</w:t>
      </w:r>
      <w:r>
        <w:rPr>
          <w:rFonts w:ascii="Times New Roman" w:hAnsi="Times New Roman"/>
          <w:sz w:val="24"/>
          <w:szCs w:val="24"/>
        </w:rPr>
        <w:t xml:space="preserve"> </w:t>
      </w:r>
      <w:r w:rsidRPr="0032244E">
        <w:rPr>
          <w:rFonts w:ascii="Times New Roman" w:hAnsi="Times New Roman"/>
          <w:sz w:val="24"/>
          <w:szCs w:val="24"/>
        </w:rPr>
        <w:t>к административному регламенту по</w:t>
      </w:r>
      <w:r>
        <w:rPr>
          <w:rFonts w:ascii="Times New Roman" w:hAnsi="Times New Roman"/>
          <w:sz w:val="24"/>
          <w:szCs w:val="24"/>
        </w:rPr>
        <w:t xml:space="preserve"> </w:t>
      </w:r>
      <w:r w:rsidRPr="0032244E">
        <w:rPr>
          <w:rFonts w:ascii="Times New Roman" w:hAnsi="Times New Roman"/>
          <w:sz w:val="24"/>
          <w:szCs w:val="24"/>
        </w:rPr>
        <w:t>предоставлению муниципальной услуги</w:t>
      </w:r>
      <w:r>
        <w:rPr>
          <w:rFonts w:ascii="Times New Roman" w:hAnsi="Times New Roman"/>
          <w:sz w:val="24"/>
          <w:szCs w:val="24"/>
        </w:rPr>
        <w:t xml:space="preserve"> </w:t>
      </w:r>
      <w:r w:rsidRPr="0032244E">
        <w:rPr>
          <w:rFonts w:ascii="Times New Roman" w:hAnsi="Times New Roman"/>
          <w:sz w:val="24"/>
          <w:szCs w:val="24"/>
        </w:rPr>
        <w:t>«</w:t>
      </w:r>
      <w:proofErr w:type="gramStart"/>
      <w:r w:rsidRPr="0032244E">
        <w:rPr>
          <w:rFonts w:ascii="Times New Roman" w:hAnsi="Times New Roman"/>
          <w:sz w:val="24"/>
          <w:szCs w:val="24"/>
        </w:rPr>
        <w:t>Установлении</w:t>
      </w:r>
      <w:proofErr w:type="gramEnd"/>
      <w:r w:rsidRPr="0032244E">
        <w:rPr>
          <w:rFonts w:ascii="Times New Roman" w:hAnsi="Times New Roman"/>
          <w:sz w:val="24"/>
          <w:szCs w:val="24"/>
        </w:rPr>
        <w:t xml:space="preserve"> публичного сервитута» изложить </w:t>
      </w:r>
      <w:r>
        <w:rPr>
          <w:rFonts w:ascii="Times New Roman" w:hAnsi="Times New Roman"/>
          <w:sz w:val="24"/>
          <w:szCs w:val="24"/>
        </w:rPr>
        <w:t>в новой редакции, согласно приложения к настоящему постановлению.</w:t>
      </w:r>
    </w:p>
    <w:p w:rsidR="009C7CD6" w:rsidRPr="00957FC5" w:rsidRDefault="009C7CD6" w:rsidP="00113997">
      <w:pPr>
        <w:widowControl w:val="0"/>
        <w:ind w:firstLine="567"/>
        <w:jc w:val="both"/>
        <w:rPr>
          <w:rFonts w:eastAsiaTheme="minorEastAsia"/>
        </w:rPr>
      </w:pPr>
      <w:r w:rsidRPr="00957FC5">
        <w:rPr>
          <w:rFonts w:eastAsiaTheme="minorEastAsia"/>
        </w:rPr>
        <w:t xml:space="preserve">2. </w:t>
      </w:r>
      <w:r w:rsidR="00601381" w:rsidRPr="00957FC5">
        <w:rPr>
          <w:rFonts w:eastAsiaTheme="minorEastAsia"/>
        </w:rPr>
        <w:t>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 Кемеровская область, Таштагольский район, пгт Шерегеш, ул. Гагарина,6</w:t>
      </w:r>
      <w:r w:rsidRPr="00957FC5">
        <w:rPr>
          <w:rFonts w:eastAsiaTheme="minorEastAsia"/>
        </w:rPr>
        <w:t>.</w:t>
      </w:r>
    </w:p>
    <w:p w:rsidR="009C7CD6" w:rsidRPr="00957FC5" w:rsidRDefault="009C7CD6" w:rsidP="00113997">
      <w:pPr>
        <w:ind w:firstLine="567"/>
        <w:jc w:val="both"/>
        <w:rPr>
          <w:rFonts w:eastAsiaTheme="minorEastAsia"/>
        </w:rPr>
      </w:pPr>
      <w:r w:rsidRPr="00957FC5">
        <w:rPr>
          <w:rFonts w:eastAsiaTheme="minorEastAsia"/>
        </w:rPr>
        <w:t xml:space="preserve">3. </w:t>
      </w:r>
      <w:proofErr w:type="gramStart"/>
      <w:r w:rsidR="00601381" w:rsidRPr="00957FC5">
        <w:rPr>
          <w:rFonts w:eastAsiaTheme="minorEastAsia"/>
        </w:rPr>
        <w:t>Контроль за</w:t>
      </w:r>
      <w:proofErr w:type="gramEnd"/>
      <w:r w:rsidR="00601381" w:rsidRPr="00957FC5">
        <w:rPr>
          <w:rFonts w:eastAsiaTheme="minorEastAsia"/>
        </w:rPr>
        <w:t xml:space="preserve"> исполнением настоящего постановления возложить на начальника отдела</w:t>
      </w:r>
      <w:r w:rsidR="00FE585A">
        <w:rPr>
          <w:rFonts w:eastAsiaTheme="minorEastAsia"/>
        </w:rPr>
        <w:t xml:space="preserve"> </w:t>
      </w:r>
      <w:proofErr w:type="spellStart"/>
      <w:r w:rsidR="00FE585A">
        <w:rPr>
          <w:rFonts w:eastAsiaTheme="minorEastAsia"/>
        </w:rPr>
        <w:t>Сидельникову</w:t>
      </w:r>
      <w:proofErr w:type="spellEnd"/>
      <w:r w:rsidR="00FE585A">
        <w:rPr>
          <w:rFonts w:eastAsiaTheme="minorEastAsia"/>
        </w:rPr>
        <w:t xml:space="preserve"> Наталью Александровну</w:t>
      </w:r>
      <w:r w:rsidRPr="00957FC5">
        <w:rPr>
          <w:rFonts w:eastAsiaTheme="minorEastAsia"/>
        </w:rPr>
        <w:t>.</w:t>
      </w:r>
    </w:p>
    <w:p w:rsidR="009C7CD6" w:rsidRDefault="009C7CD6" w:rsidP="00113997">
      <w:pPr>
        <w:ind w:firstLine="567"/>
        <w:jc w:val="both"/>
        <w:rPr>
          <w:rFonts w:eastAsiaTheme="minorEastAsia"/>
        </w:rPr>
      </w:pPr>
      <w:r w:rsidRPr="00957FC5">
        <w:rPr>
          <w:rFonts w:eastAsiaTheme="minorEastAsia"/>
        </w:rPr>
        <w:t>4. Настоящее постановление вступает в силу с момента подписания.</w:t>
      </w:r>
    </w:p>
    <w:p w:rsidR="00FE585A" w:rsidRDefault="00FE585A" w:rsidP="00113997">
      <w:pPr>
        <w:ind w:firstLine="567"/>
        <w:jc w:val="both"/>
        <w:rPr>
          <w:rFonts w:eastAsiaTheme="minorEastAsia"/>
        </w:rPr>
      </w:pPr>
    </w:p>
    <w:p w:rsidR="00FE585A" w:rsidRDefault="00FE585A" w:rsidP="00FE585A">
      <w:pPr>
        <w:jc w:val="both"/>
        <w:rPr>
          <w:rFonts w:eastAsiaTheme="minorEastAsia"/>
        </w:rPr>
      </w:pPr>
    </w:p>
    <w:p w:rsidR="00FE585A" w:rsidRPr="00957FC5" w:rsidRDefault="00FE585A" w:rsidP="00113997">
      <w:pPr>
        <w:ind w:firstLine="567"/>
        <w:jc w:val="both"/>
        <w:rPr>
          <w:rFonts w:eastAsiaTheme="minorEastAsia"/>
        </w:rPr>
      </w:pPr>
    </w:p>
    <w:p w:rsidR="00076EFE" w:rsidRPr="00957FC5" w:rsidRDefault="00FE585A" w:rsidP="00113997">
      <w:pPr>
        <w:jc w:val="both"/>
      </w:pPr>
      <w:r>
        <w:t>Заместитель</w:t>
      </w:r>
      <w:r w:rsidR="00076EFE" w:rsidRPr="00957FC5">
        <w:t xml:space="preserve"> </w:t>
      </w:r>
      <w:r>
        <w:t>главы</w:t>
      </w:r>
      <w:r w:rsidR="00076EFE" w:rsidRPr="00957FC5">
        <w:t xml:space="preserve"> </w:t>
      </w:r>
      <w:proofErr w:type="spellStart"/>
      <w:r w:rsidR="00BE1374" w:rsidRPr="00957FC5">
        <w:t>Шерегешского</w:t>
      </w:r>
      <w:proofErr w:type="spellEnd"/>
      <w:r w:rsidR="00957FC5">
        <w:t xml:space="preserve"> </w:t>
      </w:r>
      <w:r w:rsidR="00076EFE" w:rsidRPr="00957FC5">
        <w:t xml:space="preserve"> </w:t>
      </w:r>
      <w:r w:rsidR="001A4F96" w:rsidRPr="00957FC5">
        <w:t>городского поселения</w:t>
      </w:r>
      <w:r w:rsidR="00076EFE" w:rsidRPr="00957FC5">
        <w:t xml:space="preserve">                  </w:t>
      </w:r>
      <w:r w:rsidR="00372AC3">
        <w:t xml:space="preserve">            </w:t>
      </w:r>
      <w:r w:rsidR="00957FC5">
        <w:t xml:space="preserve">       </w:t>
      </w:r>
      <w:bookmarkStart w:id="0" w:name="_GoBack"/>
      <w:bookmarkEnd w:id="0"/>
      <w:r>
        <w:t xml:space="preserve">С.А. </w:t>
      </w:r>
      <w:proofErr w:type="spellStart"/>
      <w:r>
        <w:t>Куртигешев</w:t>
      </w:r>
      <w:proofErr w:type="spellEnd"/>
    </w:p>
    <w:p w:rsidR="00076EFE" w:rsidRPr="00957FC5" w:rsidRDefault="00076EFE" w:rsidP="00113997">
      <w:pPr>
        <w:pStyle w:val="ConsPlusTitle"/>
        <w:jc w:val="both"/>
      </w:pPr>
    </w:p>
    <w:p w:rsidR="00076EFE" w:rsidRDefault="00076EF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2244E" w:rsidRDefault="0032244E" w:rsidP="00113997">
      <w:pPr>
        <w:pStyle w:val="ConsPlusTitle"/>
        <w:jc w:val="both"/>
      </w:pPr>
    </w:p>
    <w:p w:rsidR="00372AC3" w:rsidRDefault="00372AC3" w:rsidP="00113997">
      <w:pPr>
        <w:pStyle w:val="ConsPlusTitle"/>
        <w:jc w:val="both"/>
      </w:pPr>
    </w:p>
    <w:p w:rsidR="0032244E" w:rsidRDefault="0032244E" w:rsidP="00113997">
      <w:pPr>
        <w:pStyle w:val="ConsPlusTitle"/>
        <w:jc w:val="both"/>
      </w:pPr>
    </w:p>
    <w:p w:rsidR="0032244E" w:rsidRPr="00501BC1" w:rsidRDefault="0032244E" w:rsidP="0032244E">
      <w:pPr>
        <w:pStyle w:val="ad"/>
        <w:ind w:left="5245"/>
        <w:jc w:val="right"/>
        <w:rPr>
          <w:rFonts w:ascii="Times New Roman" w:hAnsi="Times New Roman"/>
          <w:sz w:val="20"/>
          <w:szCs w:val="20"/>
        </w:rPr>
      </w:pPr>
      <w:r w:rsidRPr="00501BC1">
        <w:rPr>
          <w:rFonts w:ascii="Times New Roman" w:hAnsi="Times New Roman"/>
          <w:sz w:val="20"/>
          <w:szCs w:val="20"/>
        </w:rPr>
        <w:lastRenderedPageBreak/>
        <w:t>ПРИЛОЖЕНИЕ №1</w:t>
      </w:r>
    </w:p>
    <w:p w:rsidR="0032244E" w:rsidRPr="00501BC1" w:rsidRDefault="0032244E" w:rsidP="0032244E">
      <w:pPr>
        <w:pStyle w:val="ad"/>
        <w:ind w:left="5245"/>
        <w:jc w:val="right"/>
        <w:rPr>
          <w:rFonts w:ascii="Times New Roman" w:hAnsi="Times New Roman"/>
          <w:sz w:val="20"/>
          <w:szCs w:val="20"/>
        </w:rPr>
      </w:pPr>
      <w:r w:rsidRPr="00501BC1">
        <w:rPr>
          <w:rFonts w:ascii="Times New Roman" w:hAnsi="Times New Roman"/>
          <w:sz w:val="20"/>
          <w:szCs w:val="20"/>
        </w:rPr>
        <w:t xml:space="preserve">к административному регламенту </w:t>
      </w:r>
      <w:proofErr w:type="gramStart"/>
      <w:r w:rsidRPr="00501BC1">
        <w:rPr>
          <w:rFonts w:ascii="Times New Roman" w:hAnsi="Times New Roman"/>
          <w:sz w:val="20"/>
          <w:szCs w:val="20"/>
        </w:rPr>
        <w:t>по</w:t>
      </w:r>
      <w:proofErr w:type="gramEnd"/>
    </w:p>
    <w:p w:rsidR="0032244E" w:rsidRPr="00501BC1" w:rsidRDefault="0032244E" w:rsidP="0032244E">
      <w:pPr>
        <w:pStyle w:val="ad"/>
        <w:ind w:left="5245"/>
        <w:jc w:val="right"/>
        <w:rPr>
          <w:rFonts w:ascii="Times New Roman" w:hAnsi="Times New Roman"/>
          <w:sz w:val="20"/>
          <w:szCs w:val="20"/>
        </w:rPr>
      </w:pPr>
      <w:r w:rsidRPr="00501BC1">
        <w:rPr>
          <w:rFonts w:ascii="Times New Roman" w:hAnsi="Times New Roman"/>
          <w:sz w:val="20"/>
          <w:szCs w:val="20"/>
        </w:rPr>
        <w:t>предоставлению муниципальной услуги</w:t>
      </w:r>
    </w:p>
    <w:p w:rsidR="0032244E" w:rsidRPr="00501BC1" w:rsidRDefault="0032244E" w:rsidP="0032244E">
      <w:pPr>
        <w:pStyle w:val="ad"/>
        <w:ind w:left="5245"/>
        <w:jc w:val="right"/>
        <w:rPr>
          <w:rFonts w:ascii="Times New Roman" w:hAnsi="Times New Roman"/>
          <w:sz w:val="20"/>
          <w:szCs w:val="20"/>
        </w:rPr>
      </w:pPr>
      <w:r w:rsidRPr="00501BC1">
        <w:rPr>
          <w:rFonts w:ascii="Times New Roman" w:hAnsi="Times New Roman"/>
          <w:sz w:val="20"/>
          <w:szCs w:val="20"/>
        </w:rPr>
        <w:t>«</w:t>
      </w:r>
      <w:proofErr w:type="gramStart"/>
      <w:r w:rsidRPr="00501BC1">
        <w:rPr>
          <w:rFonts w:ascii="Times New Roman" w:hAnsi="Times New Roman"/>
          <w:sz w:val="20"/>
          <w:szCs w:val="20"/>
        </w:rPr>
        <w:t>Установлении</w:t>
      </w:r>
      <w:proofErr w:type="gramEnd"/>
      <w:r w:rsidRPr="00501BC1">
        <w:rPr>
          <w:rFonts w:ascii="Times New Roman" w:hAnsi="Times New Roman"/>
          <w:sz w:val="20"/>
          <w:szCs w:val="20"/>
        </w:rPr>
        <w:t xml:space="preserve"> публичного сервитута»</w:t>
      </w:r>
    </w:p>
    <w:p w:rsidR="0032244E" w:rsidRDefault="0032244E" w:rsidP="0032244E"/>
    <w:p w:rsidR="0032244E" w:rsidRPr="0032244E" w:rsidRDefault="0032244E" w:rsidP="0032244E">
      <w:pPr>
        <w:pStyle w:val="1"/>
        <w:rPr>
          <w:sz w:val="20"/>
        </w:rPr>
      </w:pPr>
      <w:r w:rsidRPr="0032244E">
        <w:rPr>
          <w:sz w:val="20"/>
        </w:rPr>
        <w:t>Ходатайство об установлении публичного сервитута</w:t>
      </w:r>
    </w:p>
    <w:p w:rsidR="0032244E" w:rsidRPr="0032244E" w:rsidRDefault="0032244E" w:rsidP="0032244E">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
        <w:gridCol w:w="88"/>
        <w:gridCol w:w="148"/>
        <w:gridCol w:w="202"/>
        <w:gridCol w:w="71"/>
        <w:gridCol w:w="1312"/>
        <w:gridCol w:w="590"/>
        <w:gridCol w:w="11"/>
        <w:gridCol w:w="239"/>
        <w:gridCol w:w="11"/>
        <w:gridCol w:w="572"/>
        <w:gridCol w:w="11"/>
        <w:gridCol w:w="1475"/>
        <w:gridCol w:w="945"/>
        <w:gridCol w:w="11"/>
        <w:gridCol w:w="178"/>
        <w:gridCol w:w="11"/>
        <w:gridCol w:w="2009"/>
        <w:gridCol w:w="11"/>
        <w:gridCol w:w="1628"/>
        <w:gridCol w:w="11"/>
        <w:gridCol w:w="80"/>
        <w:gridCol w:w="386"/>
        <w:gridCol w:w="12"/>
      </w:tblGrid>
      <w:tr w:rsidR="0032244E" w:rsidRPr="0032244E" w:rsidTr="00636817">
        <w:tc>
          <w:tcPr>
            <w:tcW w:w="566" w:type="dxa"/>
            <w:gridSpan w:val="2"/>
            <w:vMerge w:val="restart"/>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 w:name="sub_11001"/>
            <w:r w:rsidRPr="0032244E">
              <w:rPr>
                <w:rFonts w:ascii="Times New Roman" w:hAnsi="Times New Roman" w:cs="Times New Roman"/>
                <w:sz w:val="20"/>
                <w:szCs w:val="20"/>
              </w:rPr>
              <w:t>1</w:t>
            </w:r>
            <w:bookmarkEnd w:id="1"/>
          </w:p>
        </w:tc>
        <w:tc>
          <w:tcPr>
            <w:tcW w:w="1733" w:type="dxa"/>
            <w:gridSpan w:val="4"/>
            <w:tcBorders>
              <w:top w:val="single" w:sz="4" w:space="0" w:color="auto"/>
              <w:left w:val="single" w:sz="4" w:space="0" w:color="auto"/>
              <w:bottom w:val="nil"/>
              <w:right w:val="nil"/>
            </w:tcBorders>
          </w:tcPr>
          <w:p w:rsidR="0032244E" w:rsidRPr="0032244E" w:rsidRDefault="0032244E" w:rsidP="00995C93">
            <w:pPr>
              <w:pStyle w:val="af0"/>
              <w:rPr>
                <w:rFonts w:ascii="Times New Roman" w:hAnsi="Times New Roman" w:cs="Times New Roman"/>
                <w:sz w:val="20"/>
                <w:szCs w:val="20"/>
              </w:rPr>
            </w:pPr>
          </w:p>
        </w:tc>
        <w:tc>
          <w:tcPr>
            <w:tcW w:w="6074" w:type="dxa"/>
            <w:gridSpan w:val="13"/>
            <w:tcBorders>
              <w:top w:val="single" w:sz="4" w:space="0" w:color="auto"/>
              <w:left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2116" w:type="dxa"/>
            <w:gridSpan w:val="5"/>
            <w:tcBorders>
              <w:top w:val="single" w:sz="4" w:space="0" w:color="auto"/>
              <w:left w:val="nil"/>
              <w:bottom w:val="nil"/>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vMerge/>
            <w:tcBorders>
              <w:top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9923" w:type="dxa"/>
            <w:gridSpan w:val="22"/>
            <w:tcBorders>
              <w:top w:val="nil"/>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 w:name="sub_11002"/>
            <w:r w:rsidRPr="0032244E">
              <w:rPr>
                <w:rFonts w:ascii="Times New Roman" w:hAnsi="Times New Roman" w:cs="Times New Roman"/>
                <w:sz w:val="20"/>
                <w:szCs w:val="20"/>
              </w:rPr>
              <w:t>2</w:t>
            </w:r>
            <w:bookmarkEnd w:id="2"/>
          </w:p>
        </w:tc>
        <w:tc>
          <w:tcPr>
            <w:tcW w:w="9923" w:type="dxa"/>
            <w:gridSpan w:val="22"/>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Сведения о лице, представившем ходатайство об установлении публичного</w:t>
            </w:r>
          </w:p>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сервитута (далее - заявитель):</w:t>
            </w: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3" w:name="sub_11021"/>
            <w:r w:rsidRPr="0032244E">
              <w:rPr>
                <w:rFonts w:ascii="Times New Roman" w:hAnsi="Times New Roman" w:cs="Times New Roman"/>
                <w:sz w:val="20"/>
                <w:szCs w:val="20"/>
              </w:rPr>
              <w:t>2.1</w:t>
            </w:r>
            <w:bookmarkEnd w:id="3"/>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Полное наименование</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4" w:name="sub_11022"/>
            <w:r w:rsidRPr="0032244E">
              <w:rPr>
                <w:rFonts w:ascii="Times New Roman" w:hAnsi="Times New Roman" w:cs="Times New Roman"/>
                <w:sz w:val="20"/>
                <w:szCs w:val="20"/>
              </w:rPr>
              <w:t>2.2</w:t>
            </w:r>
            <w:bookmarkEnd w:id="4"/>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Сокращенное наименование (при наличии)</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5" w:name="sub_11023"/>
            <w:r w:rsidRPr="0032244E">
              <w:rPr>
                <w:rFonts w:ascii="Times New Roman" w:hAnsi="Times New Roman" w:cs="Times New Roman"/>
                <w:sz w:val="20"/>
                <w:szCs w:val="20"/>
              </w:rPr>
              <w:t>2.3</w:t>
            </w:r>
            <w:bookmarkEnd w:id="5"/>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Организационно-правовая форма</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6" w:name="sub_11024"/>
            <w:r w:rsidRPr="0032244E">
              <w:rPr>
                <w:rFonts w:ascii="Times New Roman" w:hAnsi="Times New Roman" w:cs="Times New Roman"/>
                <w:sz w:val="20"/>
                <w:szCs w:val="20"/>
              </w:rPr>
              <w:t>2.4</w:t>
            </w:r>
            <w:bookmarkEnd w:id="6"/>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7" w:name="sub_11025"/>
            <w:r w:rsidRPr="0032244E">
              <w:rPr>
                <w:rFonts w:ascii="Times New Roman" w:hAnsi="Times New Roman" w:cs="Times New Roman"/>
                <w:sz w:val="20"/>
                <w:szCs w:val="20"/>
              </w:rPr>
              <w:t>2.5</w:t>
            </w:r>
            <w:bookmarkEnd w:id="7"/>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Адрес электронной почты</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8" w:name="sub_11026"/>
            <w:r w:rsidRPr="0032244E">
              <w:rPr>
                <w:rFonts w:ascii="Times New Roman" w:hAnsi="Times New Roman" w:cs="Times New Roman"/>
                <w:sz w:val="20"/>
                <w:szCs w:val="20"/>
              </w:rPr>
              <w:t>2.6</w:t>
            </w:r>
            <w:bookmarkEnd w:id="8"/>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ОГРН</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9" w:name="sub_11027"/>
            <w:r w:rsidRPr="0032244E">
              <w:rPr>
                <w:rFonts w:ascii="Times New Roman" w:hAnsi="Times New Roman" w:cs="Times New Roman"/>
                <w:sz w:val="20"/>
                <w:szCs w:val="20"/>
              </w:rPr>
              <w:t>2.7</w:t>
            </w:r>
            <w:bookmarkEnd w:id="9"/>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ИНН</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0" w:name="sub_11003"/>
            <w:r w:rsidRPr="0032244E">
              <w:rPr>
                <w:rFonts w:ascii="Times New Roman" w:hAnsi="Times New Roman" w:cs="Times New Roman"/>
                <w:sz w:val="20"/>
                <w:szCs w:val="20"/>
              </w:rPr>
              <w:t>3</w:t>
            </w:r>
            <w:bookmarkEnd w:id="10"/>
          </w:p>
        </w:tc>
        <w:tc>
          <w:tcPr>
            <w:tcW w:w="9923" w:type="dxa"/>
            <w:gridSpan w:val="22"/>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Сведения о представителе заявителя:</w:t>
            </w:r>
          </w:p>
        </w:tc>
      </w:tr>
      <w:tr w:rsidR="0032244E" w:rsidRPr="0032244E" w:rsidTr="00636817">
        <w:tc>
          <w:tcPr>
            <w:tcW w:w="566" w:type="dxa"/>
            <w:gridSpan w:val="2"/>
            <w:vMerge w:val="restart"/>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1" w:name="sub_11031"/>
            <w:r w:rsidRPr="0032244E">
              <w:rPr>
                <w:rFonts w:ascii="Times New Roman" w:hAnsi="Times New Roman" w:cs="Times New Roman"/>
                <w:sz w:val="20"/>
                <w:szCs w:val="20"/>
              </w:rPr>
              <w:t>3.1</w:t>
            </w:r>
            <w:bookmarkEnd w:id="11"/>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Фамилия</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vMerge/>
            <w:tcBorders>
              <w:top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Имя</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vMerge/>
            <w:tcBorders>
              <w:top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Отчество (при наличии)</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2" w:name="sub_11032"/>
            <w:r w:rsidRPr="0032244E">
              <w:rPr>
                <w:rFonts w:ascii="Times New Roman" w:hAnsi="Times New Roman" w:cs="Times New Roman"/>
                <w:sz w:val="20"/>
                <w:szCs w:val="20"/>
              </w:rPr>
              <w:t>3.2</w:t>
            </w:r>
            <w:bookmarkEnd w:id="12"/>
          </w:p>
        </w:tc>
        <w:tc>
          <w:tcPr>
            <w:tcW w:w="3167" w:type="dxa"/>
            <w:gridSpan w:val="10"/>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Адрес электронной почты</w:t>
            </w:r>
          </w:p>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(при наличии)</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3" w:name="sub_11033"/>
            <w:r w:rsidRPr="0032244E">
              <w:rPr>
                <w:rFonts w:ascii="Times New Roman" w:hAnsi="Times New Roman" w:cs="Times New Roman"/>
                <w:sz w:val="20"/>
                <w:szCs w:val="20"/>
              </w:rPr>
              <w:t>3.3</w:t>
            </w:r>
            <w:bookmarkEnd w:id="13"/>
          </w:p>
        </w:tc>
        <w:tc>
          <w:tcPr>
            <w:tcW w:w="3156" w:type="dxa"/>
            <w:gridSpan w:val="9"/>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Телефон</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4" w:name="sub_11034"/>
            <w:r w:rsidRPr="0032244E">
              <w:rPr>
                <w:rFonts w:ascii="Times New Roman" w:hAnsi="Times New Roman" w:cs="Times New Roman"/>
                <w:sz w:val="20"/>
                <w:szCs w:val="20"/>
              </w:rPr>
              <w:t>3.4</w:t>
            </w:r>
            <w:bookmarkEnd w:id="14"/>
          </w:p>
        </w:tc>
        <w:tc>
          <w:tcPr>
            <w:tcW w:w="3156" w:type="dxa"/>
            <w:gridSpan w:val="9"/>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6756" w:type="dxa"/>
            <w:gridSpan w:val="12"/>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5" w:name="sub_11004"/>
            <w:r w:rsidRPr="0032244E">
              <w:rPr>
                <w:rFonts w:ascii="Times New Roman" w:hAnsi="Times New Roman" w:cs="Times New Roman"/>
                <w:sz w:val="20"/>
                <w:szCs w:val="20"/>
              </w:rPr>
              <w:t>4</w:t>
            </w:r>
            <w:bookmarkEnd w:id="15"/>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2"/>
              <w:rPr>
                <w:rFonts w:ascii="Times New Roman" w:hAnsi="Times New Roman" w:cs="Times New Roman"/>
                <w:sz w:val="20"/>
                <w:szCs w:val="20"/>
              </w:rPr>
            </w:pPr>
            <w:r w:rsidRPr="0032244E">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32244E">
              <w:rPr>
                <w:rFonts w:ascii="Times New Roman" w:hAnsi="Times New Roman" w:cs="Times New Roman"/>
                <w:sz w:val="20"/>
                <w:szCs w:val="20"/>
              </w:rPr>
              <w:t>о(</w:t>
            </w:r>
            <w:proofErr w:type="spellStart"/>
            <w:proofErr w:type="gramEnd"/>
            <w:r w:rsidRPr="0032244E">
              <w:rPr>
                <w:rFonts w:ascii="Times New Roman" w:hAnsi="Times New Roman" w:cs="Times New Roman"/>
                <w:sz w:val="20"/>
                <w:szCs w:val="20"/>
              </w:rPr>
              <w:t>ых</w:t>
            </w:r>
            <w:proofErr w:type="spellEnd"/>
            <w:r w:rsidRPr="0032244E">
              <w:rPr>
                <w:rFonts w:ascii="Times New Roman" w:hAnsi="Times New Roman" w:cs="Times New Roman"/>
                <w:sz w:val="20"/>
                <w:szCs w:val="20"/>
              </w:rPr>
              <w:t>) участка(</w:t>
            </w:r>
            <w:proofErr w:type="spellStart"/>
            <w:r w:rsidRPr="0032244E">
              <w:rPr>
                <w:rFonts w:ascii="Times New Roman" w:hAnsi="Times New Roman" w:cs="Times New Roman"/>
                <w:sz w:val="20"/>
                <w:szCs w:val="20"/>
              </w:rPr>
              <w:t>ов</w:t>
            </w:r>
            <w:proofErr w:type="spellEnd"/>
            <w:r w:rsidRPr="0032244E">
              <w:rPr>
                <w:rFonts w:ascii="Times New Roman" w:hAnsi="Times New Roman" w:cs="Times New Roman"/>
                <w:sz w:val="20"/>
                <w:szCs w:val="20"/>
              </w:rPr>
              <w:t xml:space="preserve">) в целях (указываются цели, предусмотренные </w:t>
            </w:r>
            <w:hyperlink r:id="rId37" w:history="1">
              <w:r w:rsidRPr="0032244E">
                <w:rPr>
                  <w:rStyle w:val="ae"/>
                  <w:rFonts w:ascii="Times New Roman" w:hAnsi="Times New Roman" w:cs="Times New Roman"/>
                  <w:sz w:val="20"/>
                  <w:szCs w:val="20"/>
                </w:rPr>
                <w:t>статьей 39.37</w:t>
              </w:r>
            </w:hyperlink>
            <w:r w:rsidRPr="0032244E">
              <w:rPr>
                <w:rFonts w:ascii="Times New Roman" w:hAnsi="Times New Roman" w:cs="Times New Roman"/>
                <w:sz w:val="20"/>
                <w:szCs w:val="20"/>
              </w:rPr>
              <w:t xml:space="preserve"> Земельного кодекса Российской Федерации или </w:t>
            </w:r>
            <w:hyperlink r:id="rId38" w:history="1">
              <w:r w:rsidRPr="0032244E">
                <w:rPr>
                  <w:rStyle w:val="ae"/>
                  <w:rFonts w:ascii="Times New Roman" w:hAnsi="Times New Roman" w:cs="Times New Roman"/>
                  <w:sz w:val="20"/>
                  <w:szCs w:val="20"/>
                </w:rPr>
                <w:t>статьей 3.6</w:t>
              </w:r>
            </w:hyperlink>
            <w:r w:rsidRPr="0032244E">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 </w:t>
            </w:r>
            <w:hyperlink r:id="rId39" w:history="1">
              <w:r w:rsidRPr="0032244E">
                <w:rPr>
                  <w:rStyle w:val="ae"/>
                  <w:rFonts w:ascii="Times New Roman" w:hAnsi="Times New Roman" w:cs="Times New Roman"/>
                  <w:sz w:val="20"/>
                  <w:szCs w:val="20"/>
                </w:rPr>
                <w:t>частью 4.2 статьи 25</w:t>
              </w:r>
            </w:hyperlink>
            <w:r w:rsidRPr="0032244E">
              <w:rPr>
                <w:rFonts w:ascii="Times New Roman" w:hAnsi="Times New Roman" w:cs="Times New Roman"/>
                <w:sz w:val="20"/>
                <w:szCs w:val="20"/>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244E" w:rsidRPr="0032244E" w:rsidRDefault="0032244E" w:rsidP="00995C93">
            <w:pPr>
              <w:pStyle w:val="af0"/>
              <w:rPr>
                <w:rFonts w:ascii="Times New Roman" w:hAnsi="Times New Roman" w:cs="Times New Roman"/>
                <w:sz w:val="20"/>
                <w:szCs w:val="20"/>
              </w:rPr>
            </w:pPr>
            <w:r w:rsidRPr="0032244E">
              <w:rPr>
                <w:rFonts w:ascii="Times New Roman" w:hAnsi="Times New Roman" w:cs="Times New Roman"/>
                <w:sz w:val="20"/>
                <w:szCs w:val="20"/>
              </w:rPr>
              <w:t>______________________________________________________________</w:t>
            </w: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6" w:name="sub_11005"/>
            <w:r w:rsidRPr="0032244E">
              <w:rPr>
                <w:rFonts w:ascii="Times New Roman" w:hAnsi="Times New Roman" w:cs="Times New Roman"/>
                <w:sz w:val="20"/>
                <w:szCs w:val="20"/>
              </w:rPr>
              <w:t>5</w:t>
            </w:r>
            <w:bookmarkEnd w:id="16"/>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Испрашиваемый срок публичного сервитута__________________________</w:t>
            </w: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7" w:name="sub_11006"/>
            <w:r w:rsidRPr="0032244E">
              <w:rPr>
                <w:rFonts w:ascii="Times New Roman" w:hAnsi="Times New Roman" w:cs="Times New Roman"/>
                <w:sz w:val="20"/>
                <w:szCs w:val="20"/>
              </w:rPr>
              <w:t>6</w:t>
            </w:r>
            <w:bookmarkEnd w:id="17"/>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proofErr w:type="gramStart"/>
            <w:r w:rsidRPr="0032244E">
              <w:rPr>
                <w:rFonts w:ascii="Times New Roman" w:hAnsi="Times New Roman" w:cs="Times New Roman"/>
                <w:sz w:val="20"/>
                <w:szCs w:val="20"/>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0" w:history="1">
              <w:r w:rsidRPr="0032244E">
                <w:rPr>
                  <w:rStyle w:val="ae"/>
                  <w:rFonts w:ascii="Times New Roman" w:hAnsi="Times New Roman" w:cs="Times New Roman"/>
                  <w:sz w:val="20"/>
                  <w:szCs w:val="20"/>
                </w:rPr>
                <w:t>подпунктом 4 пункта 1 статьи 39</w:t>
              </w:r>
            </w:hyperlink>
            <w:hyperlink r:id="rId41" w:history="1">
              <w:r w:rsidRPr="0032244E">
                <w:rPr>
                  <w:rStyle w:val="ae"/>
                  <w:rFonts w:ascii="Times New Roman" w:hAnsi="Times New Roman" w:cs="Times New Roman"/>
                  <w:sz w:val="20"/>
                  <w:szCs w:val="20"/>
                  <w:vertAlign w:val="superscript"/>
                </w:rPr>
                <w:t> 41</w:t>
              </w:r>
            </w:hyperlink>
            <w:r w:rsidRPr="0032244E">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______________________________________________________________</w:t>
            </w: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8" w:name="sub_11007"/>
            <w:r w:rsidRPr="0032244E">
              <w:rPr>
                <w:rFonts w:ascii="Times New Roman" w:hAnsi="Times New Roman" w:cs="Times New Roman"/>
                <w:sz w:val="20"/>
                <w:szCs w:val="20"/>
              </w:rPr>
              <w:t>7</w:t>
            </w:r>
            <w:bookmarkEnd w:id="18"/>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Обоснование необходимости установления публичного сервитута</w:t>
            </w:r>
          </w:p>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______________________________________________________________</w:t>
            </w: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19" w:name="sub_11008"/>
            <w:r w:rsidRPr="0032244E">
              <w:rPr>
                <w:rFonts w:ascii="Times New Roman" w:hAnsi="Times New Roman" w:cs="Times New Roman"/>
                <w:sz w:val="20"/>
                <w:szCs w:val="20"/>
              </w:rPr>
              <w:t>8</w:t>
            </w:r>
            <w:bookmarkEnd w:id="19"/>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2"/>
              <w:rPr>
                <w:rFonts w:ascii="Times New Roman" w:hAnsi="Times New Roman" w:cs="Times New Roman"/>
                <w:sz w:val="20"/>
                <w:szCs w:val="20"/>
              </w:rPr>
            </w:pPr>
            <w:proofErr w:type="gramStart"/>
            <w:r w:rsidRPr="0032244E">
              <w:rPr>
                <w:rFonts w:ascii="Times New Roman" w:hAnsi="Times New Roman" w:cs="Times New Roman"/>
                <w:sz w:val="20"/>
                <w:szCs w:val="2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32244E">
              <w:rPr>
                <w:rFonts w:ascii="Times New Roman" w:hAnsi="Times New Roman" w:cs="Times New Roman"/>
                <w:sz w:val="20"/>
                <w:szCs w:val="20"/>
              </w:rPr>
              <w:t xml:space="preserve"> данном случае указываются сведения в объеме, предусмотренном </w:t>
            </w:r>
            <w:hyperlink w:anchor="sub_11002" w:history="1">
              <w:r w:rsidRPr="0032244E">
                <w:rPr>
                  <w:rStyle w:val="ae"/>
                  <w:rFonts w:ascii="Times New Roman" w:hAnsi="Times New Roman" w:cs="Times New Roman"/>
                  <w:sz w:val="20"/>
                  <w:szCs w:val="20"/>
                </w:rPr>
                <w:t>строкой 2</w:t>
              </w:r>
            </w:hyperlink>
            <w:r w:rsidRPr="0032244E">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32244E">
              <w:rPr>
                <w:rFonts w:ascii="Times New Roman" w:hAnsi="Times New Roman" w:cs="Times New Roman"/>
                <w:sz w:val="20"/>
                <w:szCs w:val="20"/>
              </w:rPr>
              <w:t>также</w:t>
            </w:r>
            <w:proofErr w:type="gramEnd"/>
            <w:r w:rsidRPr="0032244E">
              <w:rPr>
                <w:rFonts w:ascii="Times New Roman" w:hAnsi="Times New Roman" w:cs="Times New Roman"/>
                <w:sz w:val="20"/>
                <w:szCs w:val="20"/>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32244E" w:rsidRPr="0032244E" w:rsidRDefault="0032244E" w:rsidP="00995C93">
            <w:pPr>
              <w:pStyle w:val="af0"/>
              <w:rPr>
                <w:rFonts w:ascii="Times New Roman" w:hAnsi="Times New Roman" w:cs="Times New Roman"/>
                <w:sz w:val="20"/>
                <w:szCs w:val="20"/>
              </w:rPr>
            </w:pPr>
            <w:r w:rsidRPr="0032244E">
              <w:rPr>
                <w:rFonts w:ascii="Times New Roman" w:hAnsi="Times New Roman" w:cs="Times New Roman"/>
                <w:sz w:val="20"/>
                <w:szCs w:val="20"/>
              </w:rPr>
              <w:t>_____________________________________________________________</w:t>
            </w:r>
          </w:p>
        </w:tc>
      </w:tr>
      <w:tr w:rsidR="0032244E" w:rsidRPr="0032244E" w:rsidTr="00636817">
        <w:trPr>
          <w:gridAfter w:val="1"/>
          <w:wAfter w:w="12" w:type="dxa"/>
        </w:trPr>
        <w:tc>
          <w:tcPr>
            <w:tcW w:w="566" w:type="dxa"/>
            <w:gridSpan w:val="2"/>
            <w:vMerge w:val="restart"/>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0" w:name="sub_11009"/>
            <w:r w:rsidRPr="0032244E">
              <w:rPr>
                <w:rFonts w:ascii="Times New Roman" w:hAnsi="Times New Roman" w:cs="Times New Roman"/>
                <w:sz w:val="20"/>
                <w:szCs w:val="20"/>
              </w:rPr>
              <w:t>9</w:t>
            </w:r>
            <w:bookmarkEnd w:id="20"/>
          </w:p>
        </w:tc>
        <w:tc>
          <w:tcPr>
            <w:tcW w:w="4642" w:type="dxa"/>
            <w:gridSpan w:val="11"/>
            <w:vMerge w:val="restart"/>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270" w:type="dxa"/>
            <w:gridSpan w:val="10"/>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rPr>
          <w:gridAfter w:val="1"/>
          <w:wAfter w:w="12" w:type="dxa"/>
        </w:trPr>
        <w:tc>
          <w:tcPr>
            <w:tcW w:w="566" w:type="dxa"/>
            <w:gridSpan w:val="2"/>
            <w:vMerge/>
            <w:tcBorders>
              <w:top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4642" w:type="dxa"/>
            <w:gridSpan w:val="11"/>
            <w:vMerge/>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5270" w:type="dxa"/>
            <w:gridSpan w:val="10"/>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rPr>
          <w:gridAfter w:val="1"/>
          <w:wAfter w:w="12" w:type="dxa"/>
        </w:trPr>
        <w:tc>
          <w:tcPr>
            <w:tcW w:w="566" w:type="dxa"/>
            <w:gridSpan w:val="2"/>
            <w:vMerge/>
            <w:tcBorders>
              <w:top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4642" w:type="dxa"/>
            <w:gridSpan w:val="11"/>
            <w:vMerge/>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5270" w:type="dxa"/>
            <w:gridSpan w:val="10"/>
            <w:tcBorders>
              <w:top w:val="single" w:sz="4" w:space="0" w:color="auto"/>
              <w:left w:val="single" w:sz="4" w:space="0" w:color="auto"/>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rPr>
          <w:gridAfter w:val="1"/>
          <w:wAfter w:w="12" w:type="dxa"/>
        </w:trPr>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1" w:name="sub_11010"/>
            <w:r w:rsidRPr="0032244E">
              <w:rPr>
                <w:rFonts w:ascii="Times New Roman" w:hAnsi="Times New Roman" w:cs="Times New Roman"/>
                <w:sz w:val="20"/>
                <w:szCs w:val="20"/>
              </w:rPr>
              <w:lastRenderedPageBreak/>
              <w:t>10</w:t>
            </w:r>
            <w:bookmarkEnd w:id="21"/>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2"/>
              <w:rPr>
                <w:rFonts w:ascii="Times New Roman" w:hAnsi="Times New Roman" w:cs="Times New Roman"/>
                <w:sz w:val="20"/>
                <w:szCs w:val="20"/>
              </w:rPr>
            </w:pPr>
            <w:r w:rsidRPr="0032244E">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32244E" w:rsidRPr="0032244E" w:rsidTr="00636817">
        <w:trPr>
          <w:gridAfter w:val="1"/>
          <w:wAfter w:w="12" w:type="dxa"/>
        </w:trPr>
        <w:tc>
          <w:tcPr>
            <w:tcW w:w="566" w:type="dxa"/>
            <w:gridSpan w:val="2"/>
            <w:vMerge w:val="restart"/>
            <w:tcBorders>
              <w:top w:val="single" w:sz="4" w:space="0" w:color="auto"/>
              <w:bottom w:val="nil"/>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2" w:name="sub_11011"/>
            <w:r w:rsidRPr="0032244E">
              <w:rPr>
                <w:rFonts w:ascii="Times New Roman" w:hAnsi="Times New Roman" w:cs="Times New Roman"/>
                <w:sz w:val="20"/>
                <w:szCs w:val="20"/>
              </w:rPr>
              <w:t>11</w:t>
            </w:r>
            <w:bookmarkEnd w:id="22"/>
          </w:p>
        </w:tc>
        <w:tc>
          <w:tcPr>
            <w:tcW w:w="9912" w:type="dxa"/>
            <w:gridSpan w:val="21"/>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Сведения о способах представления результатов рассмотрения ходатайства:</w:t>
            </w:r>
          </w:p>
        </w:tc>
      </w:tr>
      <w:tr w:rsidR="0032244E" w:rsidRPr="0032244E" w:rsidTr="00636817">
        <w:trPr>
          <w:gridAfter w:val="1"/>
          <w:wAfter w:w="12" w:type="dxa"/>
        </w:trPr>
        <w:tc>
          <w:tcPr>
            <w:tcW w:w="566" w:type="dxa"/>
            <w:gridSpan w:val="2"/>
            <w:vMerge/>
            <w:tcBorders>
              <w:top w:val="nil"/>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5776" w:type="dxa"/>
            <w:gridSpan w:val="14"/>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в виде электронного документа, который направляется уполномоченным органом заявителю посредством электронной почты</w:t>
            </w:r>
          </w:p>
        </w:tc>
        <w:tc>
          <w:tcPr>
            <w:tcW w:w="2020" w:type="dxa"/>
            <w:gridSpan w:val="2"/>
            <w:tcBorders>
              <w:top w:val="single" w:sz="4" w:space="0" w:color="auto"/>
              <w:left w:val="single" w:sz="4" w:space="0" w:color="auto"/>
              <w:bottom w:val="nil"/>
              <w:right w:val="nil"/>
            </w:tcBorders>
          </w:tcPr>
          <w:p w:rsidR="0032244E" w:rsidRPr="0032244E" w:rsidRDefault="0032244E" w:rsidP="00995C93">
            <w:pPr>
              <w:pStyle w:val="af0"/>
              <w:rPr>
                <w:rFonts w:ascii="Times New Roman" w:hAnsi="Times New Roman" w:cs="Times New Roman"/>
                <w:sz w:val="20"/>
                <w:szCs w:val="20"/>
              </w:rPr>
            </w:pPr>
          </w:p>
        </w:tc>
        <w:tc>
          <w:tcPr>
            <w:tcW w:w="1639" w:type="dxa"/>
            <w:gridSpan w:val="2"/>
            <w:tcBorders>
              <w:top w:val="single" w:sz="4" w:space="0" w:color="auto"/>
              <w:left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477" w:type="dxa"/>
            <w:gridSpan w:val="3"/>
            <w:tcBorders>
              <w:top w:val="single" w:sz="4" w:space="0" w:color="auto"/>
              <w:left w:val="nil"/>
              <w:bottom w:val="nil"/>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nil"/>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5787" w:type="dxa"/>
            <w:gridSpan w:val="15"/>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2020" w:type="dxa"/>
            <w:gridSpan w:val="2"/>
            <w:tcBorders>
              <w:top w:val="nil"/>
              <w:left w:val="single" w:sz="4" w:space="0" w:color="auto"/>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1639" w:type="dxa"/>
            <w:gridSpan w:val="2"/>
            <w:tcBorders>
              <w:top w:val="single" w:sz="4" w:space="0" w:color="auto"/>
              <w:left w:val="nil"/>
              <w:bottom w:val="single" w:sz="4" w:space="0" w:color="auto"/>
              <w:right w:val="nil"/>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(да/нет)</w:t>
            </w:r>
          </w:p>
        </w:tc>
        <w:tc>
          <w:tcPr>
            <w:tcW w:w="477" w:type="dxa"/>
            <w:gridSpan w:val="3"/>
            <w:tcBorders>
              <w:top w:val="nil"/>
              <w:left w:val="nil"/>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vMerge w:val="restart"/>
            <w:tcBorders>
              <w:top w:val="nil"/>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5787" w:type="dxa"/>
            <w:gridSpan w:val="15"/>
            <w:vMerge w:val="restart"/>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20" w:type="dxa"/>
            <w:gridSpan w:val="2"/>
            <w:tcBorders>
              <w:top w:val="single" w:sz="4" w:space="0" w:color="auto"/>
              <w:left w:val="single" w:sz="4" w:space="0" w:color="auto"/>
              <w:bottom w:val="nil"/>
              <w:right w:val="nil"/>
            </w:tcBorders>
          </w:tcPr>
          <w:p w:rsidR="0032244E" w:rsidRPr="0032244E" w:rsidRDefault="0032244E" w:rsidP="00995C93">
            <w:pPr>
              <w:pStyle w:val="af0"/>
              <w:rPr>
                <w:rFonts w:ascii="Times New Roman" w:hAnsi="Times New Roman" w:cs="Times New Roman"/>
                <w:sz w:val="20"/>
                <w:szCs w:val="20"/>
              </w:rPr>
            </w:pPr>
          </w:p>
        </w:tc>
        <w:tc>
          <w:tcPr>
            <w:tcW w:w="1719" w:type="dxa"/>
            <w:gridSpan w:val="3"/>
            <w:tcBorders>
              <w:top w:val="single" w:sz="4" w:space="0" w:color="auto"/>
              <w:left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397" w:type="dxa"/>
            <w:gridSpan w:val="2"/>
            <w:tcBorders>
              <w:top w:val="single" w:sz="4" w:space="0" w:color="auto"/>
              <w:left w:val="nil"/>
              <w:bottom w:val="nil"/>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vMerge/>
            <w:tcBorders>
              <w:top w:val="nil"/>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5787" w:type="dxa"/>
            <w:gridSpan w:val="15"/>
            <w:vMerge/>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2020" w:type="dxa"/>
            <w:gridSpan w:val="2"/>
            <w:tcBorders>
              <w:top w:val="nil"/>
              <w:left w:val="single" w:sz="4" w:space="0" w:color="auto"/>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1719" w:type="dxa"/>
            <w:gridSpan w:val="3"/>
            <w:tcBorders>
              <w:top w:val="single" w:sz="4" w:space="0" w:color="auto"/>
              <w:left w:val="nil"/>
              <w:bottom w:val="single" w:sz="4" w:space="0" w:color="auto"/>
              <w:right w:val="nil"/>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(да/нет)</w:t>
            </w:r>
          </w:p>
        </w:tc>
        <w:tc>
          <w:tcPr>
            <w:tcW w:w="397" w:type="dxa"/>
            <w:gridSpan w:val="2"/>
            <w:tcBorders>
              <w:top w:val="nil"/>
              <w:left w:val="nil"/>
              <w:bottom w:val="single" w:sz="4" w:space="0" w:color="auto"/>
            </w:tcBorders>
          </w:tcPr>
          <w:p w:rsidR="0032244E" w:rsidRPr="0032244E" w:rsidRDefault="0032244E" w:rsidP="00995C93">
            <w:pPr>
              <w:pStyle w:val="af0"/>
              <w:rPr>
                <w:rFonts w:ascii="Times New Roman" w:hAnsi="Times New Roman" w:cs="Times New Roman"/>
                <w:sz w:val="20"/>
                <w:szCs w:val="20"/>
              </w:rPr>
            </w:pP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3" w:name="sub_11012"/>
            <w:r w:rsidRPr="0032244E">
              <w:rPr>
                <w:rFonts w:ascii="Times New Roman" w:hAnsi="Times New Roman" w:cs="Times New Roman"/>
                <w:sz w:val="20"/>
                <w:szCs w:val="20"/>
              </w:rPr>
              <w:t>12</w:t>
            </w:r>
            <w:bookmarkEnd w:id="23"/>
          </w:p>
        </w:tc>
        <w:tc>
          <w:tcPr>
            <w:tcW w:w="9923" w:type="dxa"/>
            <w:gridSpan w:val="22"/>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Документы, прилагаемые к ходатайству:</w:t>
            </w:r>
          </w:p>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____________________________________________________________</w:t>
            </w: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4" w:name="sub_11013"/>
            <w:r w:rsidRPr="0032244E">
              <w:rPr>
                <w:rFonts w:ascii="Times New Roman" w:hAnsi="Times New Roman" w:cs="Times New Roman"/>
                <w:sz w:val="20"/>
                <w:szCs w:val="20"/>
              </w:rPr>
              <w:t>13</w:t>
            </w:r>
            <w:bookmarkEnd w:id="24"/>
          </w:p>
        </w:tc>
        <w:tc>
          <w:tcPr>
            <w:tcW w:w="9923" w:type="dxa"/>
            <w:gridSpan w:val="22"/>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proofErr w:type="gramStart"/>
            <w:r w:rsidRPr="0032244E">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5" w:name="sub_11014"/>
            <w:r w:rsidRPr="0032244E">
              <w:rPr>
                <w:rFonts w:ascii="Times New Roman" w:hAnsi="Times New Roman" w:cs="Times New Roman"/>
                <w:sz w:val="20"/>
                <w:szCs w:val="20"/>
              </w:rPr>
              <w:t>14</w:t>
            </w:r>
            <w:bookmarkEnd w:id="25"/>
          </w:p>
        </w:tc>
        <w:tc>
          <w:tcPr>
            <w:tcW w:w="9923" w:type="dxa"/>
            <w:gridSpan w:val="22"/>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2" w:history="1">
              <w:r w:rsidRPr="0032244E">
                <w:rPr>
                  <w:rStyle w:val="ae"/>
                  <w:rFonts w:ascii="Times New Roman" w:hAnsi="Times New Roman" w:cs="Times New Roman"/>
                  <w:sz w:val="20"/>
                  <w:szCs w:val="20"/>
                </w:rPr>
                <w:t>статьей 39</w:t>
              </w:r>
            </w:hyperlink>
            <w:hyperlink r:id="rId43" w:history="1">
              <w:r w:rsidRPr="0032244E">
                <w:rPr>
                  <w:rStyle w:val="ae"/>
                  <w:rFonts w:ascii="Times New Roman" w:hAnsi="Times New Roman" w:cs="Times New Roman"/>
                  <w:sz w:val="20"/>
                  <w:szCs w:val="20"/>
                  <w:vertAlign w:val="superscript"/>
                </w:rPr>
                <w:t> 41</w:t>
              </w:r>
            </w:hyperlink>
            <w:r w:rsidRPr="0032244E">
              <w:rPr>
                <w:rFonts w:ascii="Times New Roman" w:hAnsi="Times New Roman" w:cs="Times New Roman"/>
                <w:sz w:val="20"/>
                <w:szCs w:val="20"/>
              </w:rPr>
              <w:t xml:space="preserve"> Земельного кодекса Российской Федерации</w:t>
            </w:r>
          </w:p>
        </w:tc>
      </w:tr>
      <w:tr w:rsidR="0032244E" w:rsidRPr="0032244E" w:rsidTr="00636817">
        <w:tc>
          <w:tcPr>
            <w:tcW w:w="566" w:type="dxa"/>
            <w:gridSpan w:val="2"/>
            <w:tcBorders>
              <w:top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bookmarkStart w:id="26" w:name="sub_11015"/>
            <w:r w:rsidRPr="0032244E">
              <w:rPr>
                <w:rFonts w:ascii="Times New Roman" w:hAnsi="Times New Roman" w:cs="Times New Roman"/>
                <w:sz w:val="20"/>
                <w:szCs w:val="20"/>
              </w:rPr>
              <w:t>15</w:t>
            </w:r>
            <w:bookmarkEnd w:id="26"/>
          </w:p>
        </w:tc>
        <w:tc>
          <w:tcPr>
            <w:tcW w:w="5787" w:type="dxa"/>
            <w:gridSpan w:val="15"/>
            <w:tcBorders>
              <w:top w:val="single" w:sz="4" w:space="0" w:color="auto"/>
              <w:left w:val="single" w:sz="4" w:space="0" w:color="auto"/>
              <w:bottom w:val="single" w:sz="4" w:space="0" w:color="auto"/>
              <w:right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Подпись:</w:t>
            </w:r>
          </w:p>
        </w:tc>
        <w:tc>
          <w:tcPr>
            <w:tcW w:w="4136" w:type="dxa"/>
            <w:gridSpan w:val="7"/>
            <w:tcBorders>
              <w:top w:val="single" w:sz="4" w:space="0" w:color="auto"/>
              <w:left w:val="single" w:sz="4" w:space="0" w:color="auto"/>
              <w:bottom w:val="single" w:sz="4" w:space="0" w:color="auto"/>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Дата:</w:t>
            </w:r>
          </w:p>
        </w:tc>
      </w:tr>
      <w:tr w:rsidR="0032244E" w:rsidRPr="0032244E" w:rsidTr="00636817">
        <w:tc>
          <w:tcPr>
            <w:tcW w:w="566" w:type="dxa"/>
            <w:gridSpan w:val="2"/>
            <w:tcBorders>
              <w:top w:val="nil"/>
              <w:bottom w:val="nil"/>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350" w:type="dxa"/>
            <w:gridSpan w:val="2"/>
            <w:tcBorders>
              <w:top w:val="single" w:sz="4" w:space="0" w:color="auto"/>
              <w:left w:val="single" w:sz="4" w:space="0" w:color="auto"/>
              <w:bottom w:val="nil"/>
              <w:right w:val="nil"/>
            </w:tcBorders>
          </w:tcPr>
          <w:p w:rsidR="0032244E" w:rsidRPr="0032244E" w:rsidRDefault="0032244E" w:rsidP="00995C93">
            <w:pPr>
              <w:pStyle w:val="af0"/>
              <w:rPr>
                <w:rFonts w:ascii="Times New Roman" w:hAnsi="Times New Roman" w:cs="Times New Roman"/>
                <w:sz w:val="20"/>
                <w:szCs w:val="20"/>
              </w:rPr>
            </w:pPr>
          </w:p>
          <w:p w:rsidR="0032244E" w:rsidRPr="0032244E" w:rsidRDefault="0032244E" w:rsidP="00995C93">
            <w:pPr>
              <w:pStyle w:val="af0"/>
              <w:rPr>
                <w:rFonts w:ascii="Times New Roman" w:hAnsi="Times New Roman" w:cs="Times New Roman"/>
                <w:sz w:val="20"/>
                <w:szCs w:val="20"/>
              </w:rPr>
            </w:pPr>
          </w:p>
        </w:tc>
        <w:tc>
          <w:tcPr>
            <w:tcW w:w="1984" w:type="dxa"/>
            <w:gridSpan w:val="4"/>
            <w:tcBorders>
              <w:top w:val="single" w:sz="4" w:space="0" w:color="auto"/>
              <w:left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250" w:type="dxa"/>
            <w:gridSpan w:val="2"/>
            <w:tcBorders>
              <w:top w:val="single" w:sz="4" w:space="0" w:color="auto"/>
              <w:left w:val="nil"/>
              <w:bottom w:val="nil"/>
              <w:right w:val="nil"/>
            </w:tcBorders>
          </w:tcPr>
          <w:p w:rsidR="0032244E" w:rsidRPr="0032244E" w:rsidRDefault="0032244E" w:rsidP="00995C93">
            <w:pPr>
              <w:pStyle w:val="af0"/>
              <w:rPr>
                <w:rFonts w:ascii="Times New Roman" w:hAnsi="Times New Roman" w:cs="Times New Roman"/>
                <w:sz w:val="20"/>
                <w:szCs w:val="20"/>
              </w:rPr>
            </w:pPr>
          </w:p>
        </w:tc>
        <w:tc>
          <w:tcPr>
            <w:tcW w:w="3014" w:type="dxa"/>
            <w:gridSpan w:val="5"/>
            <w:tcBorders>
              <w:top w:val="single" w:sz="4" w:space="0" w:color="auto"/>
              <w:left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4325" w:type="dxa"/>
            <w:gridSpan w:val="9"/>
            <w:tcBorders>
              <w:top w:val="single" w:sz="4" w:space="0" w:color="auto"/>
              <w:left w:val="nil"/>
              <w:bottom w:val="single" w:sz="4" w:space="0" w:color="auto"/>
            </w:tcBorders>
          </w:tcPr>
          <w:p w:rsidR="0032244E" w:rsidRPr="0032244E" w:rsidRDefault="0032244E" w:rsidP="00995C93">
            <w:pPr>
              <w:pStyle w:val="af0"/>
              <w:rPr>
                <w:rFonts w:ascii="Times New Roman" w:hAnsi="Times New Roman" w:cs="Times New Roman"/>
                <w:sz w:val="20"/>
                <w:szCs w:val="20"/>
              </w:rPr>
            </w:pPr>
          </w:p>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 xml:space="preserve">"___"________ ______ </w:t>
            </w:r>
            <w:proofErr w:type="gramStart"/>
            <w:r w:rsidRPr="0032244E">
              <w:rPr>
                <w:rFonts w:ascii="Times New Roman" w:hAnsi="Times New Roman" w:cs="Times New Roman"/>
                <w:sz w:val="20"/>
                <w:szCs w:val="20"/>
              </w:rPr>
              <w:t>г</w:t>
            </w:r>
            <w:proofErr w:type="gramEnd"/>
            <w:r w:rsidRPr="0032244E">
              <w:rPr>
                <w:rFonts w:ascii="Times New Roman" w:hAnsi="Times New Roman" w:cs="Times New Roman"/>
                <w:sz w:val="20"/>
                <w:szCs w:val="20"/>
              </w:rPr>
              <w:t>.</w:t>
            </w:r>
          </w:p>
        </w:tc>
      </w:tr>
      <w:tr w:rsidR="0032244E" w:rsidRPr="0032244E" w:rsidTr="00636817">
        <w:tc>
          <w:tcPr>
            <w:tcW w:w="478" w:type="dxa"/>
            <w:tcBorders>
              <w:top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236" w:type="dxa"/>
            <w:gridSpan w:val="2"/>
            <w:tcBorders>
              <w:top w:val="single" w:sz="4" w:space="0" w:color="auto"/>
              <w:left w:val="nil"/>
              <w:bottom w:val="single" w:sz="4" w:space="0" w:color="auto"/>
              <w:right w:val="single" w:sz="4" w:space="0" w:color="auto"/>
            </w:tcBorders>
          </w:tcPr>
          <w:p w:rsidR="0032244E" w:rsidRPr="0032244E" w:rsidRDefault="0032244E" w:rsidP="00995C93">
            <w:pPr>
              <w:pStyle w:val="af0"/>
              <w:rPr>
                <w:rFonts w:ascii="Times New Roman" w:hAnsi="Times New Roman" w:cs="Times New Roman"/>
                <w:sz w:val="20"/>
                <w:szCs w:val="20"/>
              </w:rPr>
            </w:pPr>
          </w:p>
        </w:tc>
        <w:tc>
          <w:tcPr>
            <w:tcW w:w="273" w:type="dxa"/>
            <w:gridSpan w:val="2"/>
            <w:tcBorders>
              <w:top w:val="nil"/>
              <w:left w:val="single" w:sz="4" w:space="0" w:color="auto"/>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1902" w:type="dxa"/>
            <w:gridSpan w:val="2"/>
            <w:tcBorders>
              <w:top w:val="single" w:sz="4" w:space="0" w:color="auto"/>
              <w:left w:val="nil"/>
              <w:bottom w:val="single" w:sz="4" w:space="0" w:color="auto"/>
              <w:right w:val="nil"/>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(подпись)</w:t>
            </w:r>
          </w:p>
        </w:tc>
        <w:tc>
          <w:tcPr>
            <w:tcW w:w="250" w:type="dxa"/>
            <w:gridSpan w:val="2"/>
            <w:tcBorders>
              <w:top w:val="nil"/>
              <w:left w:val="nil"/>
              <w:bottom w:val="single" w:sz="4" w:space="0" w:color="auto"/>
              <w:right w:val="nil"/>
            </w:tcBorders>
          </w:tcPr>
          <w:p w:rsidR="0032244E" w:rsidRPr="0032244E" w:rsidRDefault="0032244E" w:rsidP="00995C93">
            <w:pPr>
              <w:pStyle w:val="af0"/>
              <w:rPr>
                <w:rFonts w:ascii="Times New Roman" w:hAnsi="Times New Roman" w:cs="Times New Roman"/>
                <w:sz w:val="20"/>
                <w:szCs w:val="20"/>
              </w:rPr>
            </w:pPr>
          </w:p>
        </w:tc>
        <w:tc>
          <w:tcPr>
            <w:tcW w:w="3014" w:type="dxa"/>
            <w:gridSpan w:val="5"/>
            <w:tcBorders>
              <w:top w:val="single" w:sz="4" w:space="0" w:color="auto"/>
              <w:left w:val="nil"/>
              <w:bottom w:val="single" w:sz="4" w:space="0" w:color="auto"/>
              <w:right w:val="nil"/>
            </w:tcBorders>
          </w:tcPr>
          <w:p w:rsidR="0032244E" w:rsidRPr="0032244E" w:rsidRDefault="0032244E" w:rsidP="00995C93">
            <w:pPr>
              <w:pStyle w:val="af0"/>
              <w:jc w:val="center"/>
              <w:rPr>
                <w:rFonts w:ascii="Times New Roman" w:hAnsi="Times New Roman" w:cs="Times New Roman"/>
                <w:sz w:val="20"/>
                <w:szCs w:val="20"/>
              </w:rPr>
            </w:pPr>
            <w:r w:rsidRPr="0032244E">
              <w:rPr>
                <w:rFonts w:ascii="Times New Roman" w:hAnsi="Times New Roman" w:cs="Times New Roman"/>
                <w:sz w:val="20"/>
                <w:szCs w:val="20"/>
              </w:rPr>
              <w:t>(инициалы, фамилия)</w:t>
            </w:r>
          </w:p>
        </w:tc>
        <w:tc>
          <w:tcPr>
            <w:tcW w:w="4337" w:type="dxa"/>
            <w:gridSpan w:val="10"/>
            <w:tcBorders>
              <w:top w:val="single" w:sz="4" w:space="0" w:color="auto"/>
              <w:left w:val="nil"/>
              <w:bottom w:val="single" w:sz="4" w:space="0" w:color="auto"/>
            </w:tcBorders>
          </w:tcPr>
          <w:p w:rsidR="0032244E" w:rsidRPr="0032244E" w:rsidRDefault="0032244E" w:rsidP="00995C93">
            <w:pPr>
              <w:pStyle w:val="af0"/>
              <w:rPr>
                <w:rFonts w:ascii="Times New Roman" w:hAnsi="Times New Roman" w:cs="Times New Roman"/>
                <w:sz w:val="20"/>
                <w:szCs w:val="20"/>
              </w:rPr>
            </w:pPr>
          </w:p>
        </w:tc>
      </w:tr>
    </w:tbl>
    <w:p w:rsidR="0032244E" w:rsidRPr="0032244E" w:rsidRDefault="0032244E" w:rsidP="0032244E">
      <w:pPr>
        <w:rPr>
          <w:sz w:val="20"/>
          <w:szCs w:val="20"/>
        </w:rPr>
      </w:pPr>
    </w:p>
    <w:p w:rsidR="0032244E" w:rsidRPr="0032244E" w:rsidRDefault="0032244E" w:rsidP="00113997">
      <w:pPr>
        <w:pStyle w:val="ConsPlusTitle"/>
        <w:jc w:val="both"/>
        <w:rPr>
          <w:sz w:val="20"/>
          <w:szCs w:val="20"/>
        </w:rPr>
      </w:pPr>
    </w:p>
    <w:sectPr w:rsidR="0032244E" w:rsidRPr="0032244E" w:rsidSect="0032244E">
      <w:pgSz w:w="11906" w:h="16838"/>
      <w:pgMar w:top="284"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C8" w:rsidRDefault="00BF74C8" w:rsidP="003B6970">
      <w:r>
        <w:separator/>
      </w:r>
    </w:p>
  </w:endnote>
  <w:endnote w:type="continuationSeparator" w:id="0">
    <w:p w:rsidR="00BF74C8" w:rsidRDefault="00BF74C8" w:rsidP="003B6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C8" w:rsidRDefault="00BF74C8" w:rsidP="003B6970">
      <w:r>
        <w:separator/>
      </w:r>
    </w:p>
  </w:footnote>
  <w:footnote w:type="continuationSeparator" w:id="0">
    <w:p w:rsidR="00BF74C8" w:rsidRDefault="00BF74C8" w:rsidP="003B6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6342"/>
    <w:multiLevelType w:val="hybridMultilevel"/>
    <w:tmpl w:val="B56A1C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257ABB"/>
    <w:multiLevelType w:val="hybridMultilevel"/>
    <w:tmpl w:val="E1842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6FBA"/>
    <w:rsid w:val="000101DE"/>
    <w:rsid w:val="00061D08"/>
    <w:rsid w:val="00076EFE"/>
    <w:rsid w:val="00087F45"/>
    <w:rsid w:val="0010202E"/>
    <w:rsid w:val="00113997"/>
    <w:rsid w:val="001A320B"/>
    <w:rsid w:val="001A4F96"/>
    <w:rsid w:val="001C0BE1"/>
    <w:rsid w:val="001C137E"/>
    <w:rsid w:val="001E7B7E"/>
    <w:rsid w:val="001F58D0"/>
    <w:rsid w:val="001F7373"/>
    <w:rsid w:val="00261B37"/>
    <w:rsid w:val="00262ACB"/>
    <w:rsid w:val="002D15A2"/>
    <w:rsid w:val="002D46B7"/>
    <w:rsid w:val="002D57F4"/>
    <w:rsid w:val="002F4972"/>
    <w:rsid w:val="0032244E"/>
    <w:rsid w:val="00372AC3"/>
    <w:rsid w:val="003B6970"/>
    <w:rsid w:val="003D0F3B"/>
    <w:rsid w:val="003E1B51"/>
    <w:rsid w:val="00413799"/>
    <w:rsid w:val="004A2DCA"/>
    <w:rsid w:val="004A62CE"/>
    <w:rsid w:val="004E3724"/>
    <w:rsid w:val="00590D70"/>
    <w:rsid w:val="0059552A"/>
    <w:rsid w:val="00601381"/>
    <w:rsid w:val="00636817"/>
    <w:rsid w:val="006652C7"/>
    <w:rsid w:val="00673D97"/>
    <w:rsid w:val="006D3683"/>
    <w:rsid w:val="007067DB"/>
    <w:rsid w:val="00752B2D"/>
    <w:rsid w:val="00775E0A"/>
    <w:rsid w:val="007F0DA0"/>
    <w:rsid w:val="00823327"/>
    <w:rsid w:val="00853209"/>
    <w:rsid w:val="00892B24"/>
    <w:rsid w:val="008D0DB0"/>
    <w:rsid w:val="00906FBA"/>
    <w:rsid w:val="0091723D"/>
    <w:rsid w:val="00931932"/>
    <w:rsid w:val="00955449"/>
    <w:rsid w:val="00957659"/>
    <w:rsid w:val="00957FC5"/>
    <w:rsid w:val="00960966"/>
    <w:rsid w:val="00970184"/>
    <w:rsid w:val="009C7CD6"/>
    <w:rsid w:val="00A23039"/>
    <w:rsid w:val="00A67AD4"/>
    <w:rsid w:val="00AE7A9E"/>
    <w:rsid w:val="00AF6CB6"/>
    <w:rsid w:val="00B10C5D"/>
    <w:rsid w:val="00B66371"/>
    <w:rsid w:val="00BA38C4"/>
    <w:rsid w:val="00BC750C"/>
    <w:rsid w:val="00BD1E68"/>
    <w:rsid w:val="00BE1374"/>
    <w:rsid w:val="00BF74C8"/>
    <w:rsid w:val="00C04992"/>
    <w:rsid w:val="00C759CB"/>
    <w:rsid w:val="00C93FF0"/>
    <w:rsid w:val="00CF41B8"/>
    <w:rsid w:val="00D6481C"/>
    <w:rsid w:val="00D73499"/>
    <w:rsid w:val="00D93340"/>
    <w:rsid w:val="00DA6D7D"/>
    <w:rsid w:val="00E15588"/>
    <w:rsid w:val="00E40AF1"/>
    <w:rsid w:val="00E9711C"/>
    <w:rsid w:val="00EA7E99"/>
    <w:rsid w:val="00EF357F"/>
    <w:rsid w:val="00FE5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08"/>
    <w:rPr>
      <w:sz w:val="24"/>
      <w:szCs w:val="24"/>
    </w:rPr>
  </w:style>
  <w:style w:type="paragraph" w:styleId="1">
    <w:name w:val="heading 1"/>
    <w:basedOn w:val="a"/>
    <w:next w:val="a"/>
    <w:link w:val="10"/>
    <w:uiPriority w:val="99"/>
    <w:qFormat/>
    <w:rsid w:val="00C759CB"/>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6FBA"/>
    <w:pPr>
      <w:widowControl w:val="0"/>
      <w:autoSpaceDE w:val="0"/>
      <w:autoSpaceDN w:val="0"/>
      <w:adjustRightInd w:val="0"/>
    </w:pPr>
    <w:rPr>
      <w:rFonts w:ascii="Courier New" w:hAnsi="Courier New" w:cs="Courier New"/>
    </w:rPr>
  </w:style>
  <w:style w:type="paragraph" w:customStyle="1" w:styleId="ConsPlusTitle">
    <w:name w:val="ConsPlusTitle"/>
    <w:rsid w:val="00906FBA"/>
    <w:pPr>
      <w:widowControl w:val="0"/>
      <w:autoSpaceDE w:val="0"/>
      <w:autoSpaceDN w:val="0"/>
      <w:adjustRightInd w:val="0"/>
    </w:pPr>
    <w:rPr>
      <w:b/>
      <w:bCs/>
      <w:sz w:val="24"/>
      <w:szCs w:val="24"/>
    </w:rPr>
  </w:style>
  <w:style w:type="paragraph" w:customStyle="1" w:styleId="ConsPlusCell">
    <w:name w:val="ConsPlusCell"/>
    <w:uiPriority w:val="99"/>
    <w:rsid w:val="00906FBA"/>
    <w:pPr>
      <w:widowControl w:val="0"/>
      <w:autoSpaceDE w:val="0"/>
      <w:autoSpaceDN w:val="0"/>
      <w:adjustRightInd w:val="0"/>
    </w:pPr>
    <w:rPr>
      <w:rFonts w:ascii="Arial" w:hAnsi="Arial" w:cs="Arial"/>
    </w:rPr>
  </w:style>
  <w:style w:type="character" w:customStyle="1" w:styleId="10">
    <w:name w:val="Заголовок 1 Знак"/>
    <w:link w:val="1"/>
    <w:uiPriority w:val="99"/>
    <w:locked/>
    <w:rsid w:val="00C759CB"/>
    <w:rPr>
      <w:sz w:val="28"/>
      <w:lang w:val="ru-RU" w:eastAsia="ru-RU" w:bidi="ar-SA"/>
    </w:rPr>
  </w:style>
  <w:style w:type="paragraph" w:customStyle="1" w:styleId="ConsPlusNormal">
    <w:name w:val="ConsPlusNormal"/>
    <w:link w:val="ConsPlusNormal0"/>
    <w:uiPriority w:val="99"/>
    <w:rsid w:val="00076EFE"/>
    <w:pPr>
      <w:widowControl w:val="0"/>
      <w:autoSpaceDE w:val="0"/>
      <w:autoSpaceDN w:val="0"/>
    </w:pPr>
    <w:rPr>
      <w:rFonts w:ascii="Calibri" w:hAnsi="Calibri" w:cs="Calibri"/>
      <w:sz w:val="22"/>
    </w:rPr>
  </w:style>
  <w:style w:type="paragraph" w:styleId="a3">
    <w:name w:val="Normal (Web)"/>
    <w:basedOn w:val="a"/>
    <w:uiPriority w:val="99"/>
    <w:rsid w:val="0010202E"/>
    <w:pPr>
      <w:spacing w:before="100" w:beforeAutospacing="1" w:after="100" w:afterAutospacing="1"/>
    </w:pPr>
  </w:style>
  <w:style w:type="character" w:styleId="a4">
    <w:name w:val="Strong"/>
    <w:uiPriority w:val="99"/>
    <w:qFormat/>
    <w:rsid w:val="0010202E"/>
    <w:rPr>
      <w:b/>
      <w:bCs/>
    </w:rPr>
  </w:style>
  <w:style w:type="paragraph" w:styleId="2">
    <w:name w:val="Body Text 2"/>
    <w:basedOn w:val="a"/>
    <w:link w:val="20"/>
    <w:uiPriority w:val="99"/>
    <w:rsid w:val="0010202E"/>
    <w:pPr>
      <w:jc w:val="both"/>
    </w:pPr>
    <w:rPr>
      <w:b/>
      <w:bCs/>
      <w:sz w:val="26"/>
      <w:szCs w:val="26"/>
    </w:rPr>
  </w:style>
  <w:style w:type="character" w:customStyle="1" w:styleId="20">
    <w:name w:val="Основной текст 2 Знак"/>
    <w:basedOn w:val="a0"/>
    <w:link w:val="2"/>
    <w:uiPriority w:val="99"/>
    <w:rsid w:val="0010202E"/>
    <w:rPr>
      <w:b/>
      <w:bCs/>
      <w:sz w:val="26"/>
      <w:szCs w:val="26"/>
    </w:rPr>
  </w:style>
  <w:style w:type="paragraph" w:styleId="21">
    <w:name w:val="Body Text Indent 2"/>
    <w:basedOn w:val="a"/>
    <w:link w:val="22"/>
    <w:uiPriority w:val="99"/>
    <w:rsid w:val="0010202E"/>
    <w:pPr>
      <w:spacing w:after="120" w:line="480" w:lineRule="auto"/>
      <w:ind w:left="283"/>
    </w:pPr>
  </w:style>
  <w:style w:type="character" w:customStyle="1" w:styleId="22">
    <w:name w:val="Основной текст с отступом 2 Знак"/>
    <w:basedOn w:val="a0"/>
    <w:link w:val="21"/>
    <w:uiPriority w:val="99"/>
    <w:rsid w:val="0010202E"/>
    <w:rPr>
      <w:sz w:val="24"/>
      <w:szCs w:val="24"/>
    </w:rPr>
  </w:style>
  <w:style w:type="paragraph" w:styleId="a5">
    <w:name w:val="Balloon Text"/>
    <w:basedOn w:val="a"/>
    <w:link w:val="a6"/>
    <w:uiPriority w:val="99"/>
    <w:unhideWhenUsed/>
    <w:rsid w:val="0010202E"/>
    <w:rPr>
      <w:rFonts w:ascii="Tahoma" w:hAnsi="Tahoma" w:cs="Tahoma"/>
      <w:sz w:val="16"/>
      <w:szCs w:val="16"/>
    </w:rPr>
  </w:style>
  <w:style w:type="character" w:customStyle="1" w:styleId="a6">
    <w:name w:val="Текст выноски Знак"/>
    <w:basedOn w:val="a0"/>
    <w:link w:val="a5"/>
    <w:uiPriority w:val="99"/>
    <w:rsid w:val="0010202E"/>
    <w:rPr>
      <w:rFonts w:ascii="Tahoma" w:hAnsi="Tahoma" w:cs="Tahoma"/>
      <w:sz w:val="16"/>
      <w:szCs w:val="16"/>
    </w:rPr>
  </w:style>
  <w:style w:type="paragraph" w:styleId="a7">
    <w:name w:val="List Paragraph"/>
    <w:basedOn w:val="a"/>
    <w:uiPriority w:val="34"/>
    <w:qFormat/>
    <w:rsid w:val="0010202E"/>
    <w:pPr>
      <w:ind w:left="720"/>
      <w:contextualSpacing/>
    </w:pPr>
  </w:style>
  <w:style w:type="paragraph" w:styleId="3">
    <w:name w:val="Body Text Indent 3"/>
    <w:basedOn w:val="a"/>
    <w:link w:val="30"/>
    <w:uiPriority w:val="99"/>
    <w:unhideWhenUsed/>
    <w:rsid w:val="0010202E"/>
    <w:pPr>
      <w:spacing w:after="120"/>
      <w:ind w:left="283"/>
    </w:pPr>
    <w:rPr>
      <w:sz w:val="16"/>
      <w:szCs w:val="16"/>
    </w:rPr>
  </w:style>
  <w:style w:type="character" w:customStyle="1" w:styleId="30">
    <w:name w:val="Основной текст с отступом 3 Знак"/>
    <w:basedOn w:val="a0"/>
    <w:link w:val="3"/>
    <w:uiPriority w:val="99"/>
    <w:rsid w:val="0010202E"/>
    <w:rPr>
      <w:sz w:val="16"/>
      <w:szCs w:val="16"/>
    </w:rPr>
  </w:style>
  <w:style w:type="paragraph" w:styleId="a8">
    <w:name w:val="header"/>
    <w:basedOn w:val="a"/>
    <w:link w:val="a9"/>
    <w:uiPriority w:val="99"/>
    <w:unhideWhenUsed/>
    <w:rsid w:val="0010202E"/>
    <w:pPr>
      <w:tabs>
        <w:tab w:val="center" w:pos="4677"/>
        <w:tab w:val="right" w:pos="9355"/>
      </w:tabs>
    </w:pPr>
  </w:style>
  <w:style w:type="character" w:customStyle="1" w:styleId="a9">
    <w:name w:val="Верхний колонтитул Знак"/>
    <w:basedOn w:val="a0"/>
    <w:link w:val="a8"/>
    <w:uiPriority w:val="99"/>
    <w:rsid w:val="0010202E"/>
    <w:rPr>
      <w:sz w:val="24"/>
      <w:szCs w:val="24"/>
    </w:rPr>
  </w:style>
  <w:style w:type="paragraph" w:styleId="aa">
    <w:name w:val="footer"/>
    <w:basedOn w:val="a"/>
    <w:link w:val="ab"/>
    <w:uiPriority w:val="99"/>
    <w:unhideWhenUsed/>
    <w:rsid w:val="0010202E"/>
    <w:pPr>
      <w:tabs>
        <w:tab w:val="center" w:pos="4677"/>
        <w:tab w:val="right" w:pos="9355"/>
      </w:tabs>
    </w:pPr>
  </w:style>
  <w:style w:type="character" w:customStyle="1" w:styleId="ab">
    <w:name w:val="Нижний колонтитул Знак"/>
    <w:basedOn w:val="a0"/>
    <w:link w:val="aa"/>
    <w:uiPriority w:val="99"/>
    <w:rsid w:val="0010202E"/>
    <w:rPr>
      <w:sz w:val="24"/>
      <w:szCs w:val="24"/>
    </w:rPr>
  </w:style>
  <w:style w:type="paragraph" w:customStyle="1" w:styleId="s1">
    <w:name w:val="s_1"/>
    <w:basedOn w:val="a"/>
    <w:rsid w:val="00113997"/>
    <w:pPr>
      <w:spacing w:before="100" w:beforeAutospacing="1" w:after="100" w:afterAutospacing="1"/>
    </w:pPr>
  </w:style>
  <w:style w:type="character" w:styleId="ac">
    <w:name w:val="Hyperlink"/>
    <w:basedOn w:val="a0"/>
    <w:uiPriority w:val="99"/>
    <w:semiHidden/>
    <w:unhideWhenUsed/>
    <w:rsid w:val="00113997"/>
    <w:rPr>
      <w:color w:val="0000FF"/>
      <w:u w:val="single"/>
    </w:rPr>
  </w:style>
  <w:style w:type="paragraph" w:customStyle="1" w:styleId="s22">
    <w:name w:val="s_22"/>
    <w:basedOn w:val="a"/>
    <w:rsid w:val="000101DE"/>
    <w:pPr>
      <w:spacing w:before="100" w:beforeAutospacing="1" w:after="100" w:afterAutospacing="1"/>
    </w:pPr>
  </w:style>
  <w:style w:type="character" w:customStyle="1" w:styleId="ConsPlusNormal0">
    <w:name w:val="ConsPlusNormal Знак"/>
    <w:link w:val="ConsPlusNormal"/>
    <w:uiPriority w:val="99"/>
    <w:rsid w:val="00FE585A"/>
    <w:rPr>
      <w:rFonts w:ascii="Calibri" w:hAnsi="Calibri" w:cs="Calibri"/>
      <w:sz w:val="22"/>
    </w:rPr>
  </w:style>
  <w:style w:type="paragraph" w:styleId="ad">
    <w:name w:val="No Spacing"/>
    <w:uiPriority w:val="99"/>
    <w:qFormat/>
    <w:rsid w:val="0032244E"/>
    <w:rPr>
      <w:rFonts w:ascii="Calibri" w:hAnsi="Calibri"/>
      <w:sz w:val="22"/>
      <w:szCs w:val="22"/>
    </w:rPr>
  </w:style>
  <w:style w:type="character" w:customStyle="1" w:styleId="ae">
    <w:name w:val="Гипертекстовая ссылка"/>
    <w:basedOn w:val="a0"/>
    <w:uiPriority w:val="99"/>
    <w:rsid w:val="0032244E"/>
    <w:rPr>
      <w:color w:val="106BBE"/>
    </w:rPr>
  </w:style>
  <w:style w:type="paragraph" w:customStyle="1" w:styleId="af">
    <w:name w:val="Информация об изменениях"/>
    <w:basedOn w:val="a"/>
    <w:next w:val="a"/>
    <w:uiPriority w:val="99"/>
    <w:rsid w:val="00322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0">
    <w:name w:val="Нормальный (таблица)"/>
    <w:basedOn w:val="a"/>
    <w:next w:val="a"/>
    <w:uiPriority w:val="99"/>
    <w:rsid w:val="0032244E"/>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Подзаголовок для информации об изменениях"/>
    <w:basedOn w:val="a"/>
    <w:next w:val="a"/>
    <w:uiPriority w:val="99"/>
    <w:rsid w:val="0032244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2">
    <w:name w:val="Прижатый влево"/>
    <w:basedOn w:val="a"/>
    <w:next w:val="a"/>
    <w:uiPriority w:val="99"/>
    <w:rsid w:val="0032244E"/>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30372475">
      <w:bodyDiv w:val="1"/>
      <w:marLeft w:val="0"/>
      <w:marRight w:val="0"/>
      <w:marTop w:val="0"/>
      <w:marBottom w:val="0"/>
      <w:divBdr>
        <w:top w:val="none" w:sz="0" w:space="0" w:color="auto"/>
        <w:left w:val="none" w:sz="0" w:space="0" w:color="auto"/>
        <w:bottom w:val="none" w:sz="0" w:space="0" w:color="auto"/>
        <w:right w:val="none" w:sz="0" w:space="0" w:color="auto"/>
      </w:divBdr>
      <w:divsChild>
        <w:div w:id="1685353269">
          <w:marLeft w:val="0"/>
          <w:marRight w:val="0"/>
          <w:marTop w:val="0"/>
          <w:marBottom w:val="0"/>
          <w:divBdr>
            <w:top w:val="none" w:sz="0" w:space="0" w:color="auto"/>
            <w:left w:val="none" w:sz="0" w:space="0" w:color="auto"/>
            <w:bottom w:val="none" w:sz="0" w:space="0" w:color="auto"/>
            <w:right w:val="none" w:sz="0" w:space="0" w:color="auto"/>
          </w:divBdr>
        </w:div>
        <w:div w:id="1719695959">
          <w:marLeft w:val="0"/>
          <w:marRight w:val="0"/>
          <w:marTop w:val="0"/>
          <w:marBottom w:val="0"/>
          <w:divBdr>
            <w:top w:val="none" w:sz="0" w:space="0" w:color="auto"/>
            <w:left w:val="none" w:sz="0" w:space="0" w:color="auto"/>
            <w:bottom w:val="none" w:sz="0" w:space="0" w:color="auto"/>
            <w:right w:val="none" w:sz="0" w:space="0" w:color="auto"/>
          </w:divBdr>
        </w:div>
      </w:divsChild>
    </w:div>
    <w:div w:id="588661726">
      <w:bodyDiv w:val="1"/>
      <w:marLeft w:val="0"/>
      <w:marRight w:val="0"/>
      <w:marTop w:val="0"/>
      <w:marBottom w:val="0"/>
      <w:divBdr>
        <w:top w:val="none" w:sz="0" w:space="0" w:color="auto"/>
        <w:left w:val="none" w:sz="0" w:space="0" w:color="auto"/>
        <w:bottom w:val="none" w:sz="0" w:space="0" w:color="auto"/>
        <w:right w:val="none" w:sz="0" w:space="0" w:color="auto"/>
      </w:divBdr>
      <w:divsChild>
        <w:div w:id="1450664341">
          <w:marLeft w:val="0"/>
          <w:marRight w:val="0"/>
          <w:marTop w:val="0"/>
          <w:marBottom w:val="0"/>
          <w:divBdr>
            <w:top w:val="none" w:sz="0" w:space="0" w:color="auto"/>
            <w:left w:val="none" w:sz="0" w:space="0" w:color="auto"/>
            <w:bottom w:val="none" w:sz="0" w:space="0" w:color="auto"/>
            <w:right w:val="none" w:sz="0" w:space="0" w:color="auto"/>
          </w:divBdr>
          <w:divsChild>
            <w:div w:id="382872084">
              <w:marLeft w:val="0"/>
              <w:marRight w:val="0"/>
              <w:marTop w:val="0"/>
              <w:marBottom w:val="0"/>
              <w:divBdr>
                <w:top w:val="none" w:sz="0" w:space="0" w:color="auto"/>
                <w:left w:val="none" w:sz="0" w:space="0" w:color="auto"/>
                <w:bottom w:val="none" w:sz="0" w:space="0" w:color="auto"/>
                <w:right w:val="none" w:sz="0" w:space="0" w:color="auto"/>
              </w:divBdr>
            </w:div>
            <w:div w:id="1382553060">
              <w:marLeft w:val="0"/>
              <w:marRight w:val="0"/>
              <w:marTop w:val="0"/>
              <w:marBottom w:val="0"/>
              <w:divBdr>
                <w:top w:val="none" w:sz="0" w:space="0" w:color="auto"/>
                <w:left w:val="none" w:sz="0" w:space="0" w:color="auto"/>
                <w:bottom w:val="none" w:sz="0" w:space="0" w:color="auto"/>
                <w:right w:val="none" w:sz="0" w:space="0" w:color="auto"/>
              </w:divBdr>
            </w:div>
            <w:div w:id="1562251588">
              <w:marLeft w:val="0"/>
              <w:marRight w:val="0"/>
              <w:marTop w:val="0"/>
              <w:marBottom w:val="0"/>
              <w:divBdr>
                <w:top w:val="none" w:sz="0" w:space="0" w:color="auto"/>
                <w:left w:val="none" w:sz="0" w:space="0" w:color="auto"/>
                <w:bottom w:val="none" w:sz="0" w:space="0" w:color="auto"/>
                <w:right w:val="none" w:sz="0" w:space="0" w:color="auto"/>
              </w:divBdr>
            </w:div>
            <w:div w:id="2121342022">
              <w:marLeft w:val="0"/>
              <w:marRight w:val="0"/>
              <w:marTop w:val="0"/>
              <w:marBottom w:val="0"/>
              <w:divBdr>
                <w:top w:val="none" w:sz="0" w:space="0" w:color="auto"/>
                <w:left w:val="none" w:sz="0" w:space="0" w:color="auto"/>
                <w:bottom w:val="none" w:sz="0" w:space="0" w:color="auto"/>
                <w:right w:val="none" w:sz="0" w:space="0" w:color="auto"/>
              </w:divBdr>
              <w:divsChild>
                <w:div w:id="2052456905">
                  <w:marLeft w:val="0"/>
                  <w:marRight w:val="0"/>
                  <w:marTop w:val="0"/>
                  <w:marBottom w:val="0"/>
                  <w:divBdr>
                    <w:top w:val="none" w:sz="0" w:space="0" w:color="auto"/>
                    <w:left w:val="none" w:sz="0" w:space="0" w:color="auto"/>
                    <w:bottom w:val="none" w:sz="0" w:space="0" w:color="auto"/>
                    <w:right w:val="none" w:sz="0" w:space="0" w:color="auto"/>
                  </w:divBdr>
                </w:div>
              </w:divsChild>
            </w:div>
            <w:div w:id="1204439293">
              <w:marLeft w:val="0"/>
              <w:marRight w:val="0"/>
              <w:marTop w:val="0"/>
              <w:marBottom w:val="0"/>
              <w:divBdr>
                <w:top w:val="none" w:sz="0" w:space="0" w:color="auto"/>
                <w:left w:val="none" w:sz="0" w:space="0" w:color="auto"/>
                <w:bottom w:val="none" w:sz="0" w:space="0" w:color="auto"/>
                <w:right w:val="none" w:sz="0" w:space="0" w:color="auto"/>
              </w:divBdr>
            </w:div>
            <w:div w:id="859398660">
              <w:marLeft w:val="0"/>
              <w:marRight w:val="0"/>
              <w:marTop w:val="0"/>
              <w:marBottom w:val="0"/>
              <w:divBdr>
                <w:top w:val="none" w:sz="0" w:space="0" w:color="auto"/>
                <w:left w:val="none" w:sz="0" w:space="0" w:color="auto"/>
                <w:bottom w:val="none" w:sz="0" w:space="0" w:color="auto"/>
                <w:right w:val="none" w:sz="0" w:space="0" w:color="auto"/>
              </w:divBdr>
              <w:divsChild>
                <w:div w:id="828403144">
                  <w:marLeft w:val="0"/>
                  <w:marRight w:val="0"/>
                  <w:marTop w:val="0"/>
                  <w:marBottom w:val="0"/>
                  <w:divBdr>
                    <w:top w:val="none" w:sz="0" w:space="0" w:color="auto"/>
                    <w:left w:val="none" w:sz="0" w:space="0" w:color="auto"/>
                    <w:bottom w:val="none" w:sz="0" w:space="0" w:color="auto"/>
                    <w:right w:val="none" w:sz="0" w:space="0" w:color="auto"/>
                  </w:divBdr>
                </w:div>
              </w:divsChild>
            </w:div>
            <w:div w:id="1643193919">
              <w:marLeft w:val="0"/>
              <w:marRight w:val="0"/>
              <w:marTop w:val="0"/>
              <w:marBottom w:val="0"/>
              <w:divBdr>
                <w:top w:val="none" w:sz="0" w:space="0" w:color="auto"/>
                <w:left w:val="none" w:sz="0" w:space="0" w:color="auto"/>
                <w:bottom w:val="none" w:sz="0" w:space="0" w:color="auto"/>
                <w:right w:val="none" w:sz="0" w:space="0" w:color="auto"/>
              </w:divBdr>
            </w:div>
            <w:div w:id="1667585542">
              <w:marLeft w:val="0"/>
              <w:marRight w:val="0"/>
              <w:marTop w:val="0"/>
              <w:marBottom w:val="0"/>
              <w:divBdr>
                <w:top w:val="none" w:sz="0" w:space="0" w:color="auto"/>
                <w:left w:val="none" w:sz="0" w:space="0" w:color="auto"/>
                <w:bottom w:val="none" w:sz="0" w:space="0" w:color="auto"/>
                <w:right w:val="none" w:sz="0" w:space="0" w:color="auto"/>
              </w:divBdr>
            </w:div>
          </w:divsChild>
        </w:div>
        <w:div w:id="715205386">
          <w:marLeft w:val="0"/>
          <w:marRight w:val="0"/>
          <w:marTop w:val="0"/>
          <w:marBottom w:val="0"/>
          <w:divBdr>
            <w:top w:val="none" w:sz="0" w:space="0" w:color="auto"/>
            <w:left w:val="none" w:sz="0" w:space="0" w:color="auto"/>
            <w:bottom w:val="none" w:sz="0" w:space="0" w:color="auto"/>
            <w:right w:val="none" w:sz="0" w:space="0" w:color="auto"/>
          </w:divBdr>
        </w:div>
      </w:divsChild>
    </w:div>
    <w:div w:id="1028605312">
      <w:bodyDiv w:val="1"/>
      <w:marLeft w:val="0"/>
      <w:marRight w:val="0"/>
      <w:marTop w:val="0"/>
      <w:marBottom w:val="0"/>
      <w:divBdr>
        <w:top w:val="none" w:sz="0" w:space="0" w:color="auto"/>
        <w:left w:val="none" w:sz="0" w:space="0" w:color="auto"/>
        <w:bottom w:val="none" w:sz="0" w:space="0" w:color="auto"/>
        <w:right w:val="none" w:sz="0" w:space="0" w:color="auto"/>
      </w:divBdr>
      <w:divsChild>
        <w:div w:id="1505703861">
          <w:marLeft w:val="0"/>
          <w:marRight w:val="0"/>
          <w:marTop w:val="0"/>
          <w:marBottom w:val="0"/>
          <w:divBdr>
            <w:top w:val="none" w:sz="0" w:space="0" w:color="auto"/>
            <w:left w:val="none" w:sz="0" w:space="0" w:color="auto"/>
            <w:bottom w:val="none" w:sz="0" w:space="0" w:color="auto"/>
            <w:right w:val="none" w:sz="0" w:space="0" w:color="auto"/>
          </w:divBdr>
        </w:div>
      </w:divsChild>
    </w:div>
    <w:div w:id="1274287999">
      <w:bodyDiv w:val="1"/>
      <w:marLeft w:val="0"/>
      <w:marRight w:val="0"/>
      <w:marTop w:val="0"/>
      <w:marBottom w:val="0"/>
      <w:divBdr>
        <w:top w:val="none" w:sz="0" w:space="0" w:color="auto"/>
        <w:left w:val="none" w:sz="0" w:space="0" w:color="auto"/>
        <w:bottom w:val="none" w:sz="0" w:space="0" w:color="auto"/>
        <w:right w:val="none" w:sz="0" w:space="0" w:color="auto"/>
      </w:divBdr>
      <w:divsChild>
        <w:div w:id="1725638163">
          <w:marLeft w:val="0"/>
          <w:marRight w:val="0"/>
          <w:marTop w:val="0"/>
          <w:marBottom w:val="0"/>
          <w:divBdr>
            <w:top w:val="none" w:sz="0" w:space="0" w:color="auto"/>
            <w:left w:val="none" w:sz="0" w:space="0" w:color="auto"/>
            <w:bottom w:val="none" w:sz="0" w:space="0" w:color="auto"/>
            <w:right w:val="none" w:sz="0" w:space="0" w:color="auto"/>
          </w:divBdr>
        </w:div>
        <w:div w:id="1140462568">
          <w:marLeft w:val="0"/>
          <w:marRight w:val="0"/>
          <w:marTop w:val="0"/>
          <w:marBottom w:val="0"/>
          <w:divBdr>
            <w:top w:val="none" w:sz="0" w:space="0" w:color="auto"/>
            <w:left w:val="none" w:sz="0" w:space="0" w:color="auto"/>
            <w:bottom w:val="none" w:sz="0" w:space="0" w:color="auto"/>
            <w:right w:val="none" w:sz="0" w:space="0" w:color="auto"/>
          </w:divBdr>
        </w:div>
        <w:div w:id="1171021473">
          <w:marLeft w:val="0"/>
          <w:marRight w:val="0"/>
          <w:marTop w:val="0"/>
          <w:marBottom w:val="0"/>
          <w:divBdr>
            <w:top w:val="none" w:sz="0" w:space="0" w:color="auto"/>
            <w:left w:val="none" w:sz="0" w:space="0" w:color="auto"/>
            <w:bottom w:val="none" w:sz="0" w:space="0" w:color="auto"/>
            <w:right w:val="none" w:sz="0" w:space="0" w:color="auto"/>
          </w:divBdr>
        </w:div>
        <w:div w:id="2111579844">
          <w:marLeft w:val="0"/>
          <w:marRight w:val="0"/>
          <w:marTop w:val="0"/>
          <w:marBottom w:val="0"/>
          <w:divBdr>
            <w:top w:val="none" w:sz="0" w:space="0" w:color="auto"/>
            <w:left w:val="none" w:sz="0" w:space="0" w:color="auto"/>
            <w:bottom w:val="none" w:sz="0" w:space="0" w:color="auto"/>
            <w:right w:val="none" w:sz="0" w:space="0" w:color="auto"/>
          </w:divBdr>
        </w:div>
      </w:divsChild>
    </w:div>
    <w:div w:id="1678917948">
      <w:bodyDiv w:val="1"/>
      <w:marLeft w:val="0"/>
      <w:marRight w:val="0"/>
      <w:marTop w:val="0"/>
      <w:marBottom w:val="0"/>
      <w:divBdr>
        <w:top w:val="none" w:sz="0" w:space="0" w:color="auto"/>
        <w:left w:val="none" w:sz="0" w:space="0" w:color="auto"/>
        <w:bottom w:val="none" w:sz="0" w:space="0" w:color="auto"/>
        <w:right w:val="none" w:sz="0" w:space="0" w:color="auto"/>
      </w:divBdr>
      <w:divsChild>
        <w:div w:id="1151557895">
          <w:marLeft w:val="0"/>
          <w:marRight w:val="0"/>
          <w:marTop w:val="0"/>
          <w:marBottom w:val="0"/>
          <w:divBdr>
            <w:top w:val="none" w:sz="0" w:space="0" w:color="auto"/>
            <w:left w:val="none" w:sz="0" w:space="0" w:color="auto"/>
            <w:bottom w:val="none" w:sz="0" w:space="0" w:color="auto"/>
            <w:right w:val="none" w:sz="0" w:space="0" w:color="auto"/>
          </w:divBdr>
          <w:divsChild>
            <w:div w:id="1012144078">
              <w:marLeft w:val="0"/>
              <w:marRight w:val="0"/>
              <w:marTop w:val="0"/>
              <w:marBottom w:val="0"/>
              <w:divBdr>
                <w:top w:val="none" w:sz="0" w:space="0" w:color="auto"/>
                <w:left w:val="none" w:sz="0" w:space="0" w:color="auto"/>
                <w:bottom w:val="none" w:sz="0" w:space="0" w:color="auto"/>
                <w:right w:val="none" w:sz="0" w:space="0" w:color="auto"/>
              </w:divBdr>
            </w:div>
          </w:divsChild>
        </w:div>
        <w:div w:id="1912501123">
          <w:marLeft w:val="0"/>
          <w:marRight w:val="0"/>
          <w:marTop w:val="0"/>
          <w:marBottom w:val="0"/>
          <w:divBdr>
            <w:top w:val="none" w:sz="0" w:space="0" w:color="auto"/>
            <w:left w:val="none" w:sz="0" w:space="0" w:color="auto"/>
            <w:bottom w:val="none" w:sz="0" w:space="0" w:color="auto"/>
            <w:right w:val="none" w:sz="0" w:space="0" w:color="auto"/>
          </w:divBdr>
        </w:div>
        <w:div w:id="566916220">
          <w:marLeft w:val="0"/>
          <w:marRight w:val="0"/>
          <w:marTop w:val="0"/>
          <w:marBottom w:val="0"/>
          <w:divBdr>
            <w:top w:val="none" w:sz="0" w:space="0" w:color="auto"/>
            <w:left w:val="none" w:sz="0" w:space="0" w:color="auto"/>
            <w:bottom w:val="none" w:sz="0" w:space="0" w:color="auto"/>
            <w:right w:val="none" w:sz="0" w:space="0" w:color="auto"/>
          </w:divBdr>
        </w:div>
        <w:div w:id="1954164722">
          <w:marLeft w:val="0"/>
          <w:marRight w:val="0"/>
          <w:marTop w:val="0"/>
          <w:marBottom w:val="0"/>
          <w:divBdr>
            <w:top w:val="none" w:sz="0" w:space="0" w:color="auto"/>
            <w:left w:val="none" w:sz="0" w:space="0" w:color="auto"/>
            <w:bottom w:val="none" w:sz="0" w:space="0" w:color="auto"/>
            <w:right w:val="none" w:sz="0" w:space="0" w:color="auto"/>
          </w:divBdr>
        </w:div>
      </w:divsChild>
    </w:div>
    <w:div w:id="1929465284">
      <w:bodyDiv w:val="1"/>
      <w:marLeft w:val="0"/>
      <w:marRight w:val="0"/>
      <w:marTop w:val="0"/>
      <w:marBottom w:val="0"/>
      <w:divBdr>
        <w:top w:val="none" w:sz="0" w:space="0" w:color="auto"/>
        <w:left w:val="none" w:sz="0" w:space="0" w:color="auto"/>
        <w:bottom w:val="none" w:sz="0" w:space="0" w:color="auto"/>
        <w:right w:val="none" w:sz="0" w:space="0" w:color="auto"/>
      </w:divBdr>
      <w:divsChild>
        <w:div w:id="619530132">
          <w:marLeft w:val="0"/>
          <w:marRight w:val="0"/>
          <w:marTop w:val="0"/>
          <w:marBottom w:val="0"/>
          <w:divBdr>
            <w:top w:val="none" w:sz="0" w:space="0" w:color="auto"/>
            <w:left w:val="none" w:sz="0" w:space="0" w:color="auto"/>
            <w:bottom w:val="none" w:sz="0" w:space="0" w:color="auto"/>
            <w:right w:val="none" w:sz="0" w:space="0" w:color="auto"/>
          </w:divBdr>
          <w:divsChild>
            <w:div w:id="1270504645">
              <w:marLeft w:val="0"/>
              <w:marRight w:val="0"/>
              <w:marTop w:val="0"/>
              <w:marBottom w:val="0"/>
              <w:divBdr>
                <w:top w:val="none" w:sz="0" w:space="0" w:color="auto"/>
                <w:left w:val="none" w:sz="0" w:space="0" w:color="auto"/>
                <w:bottom w:val="none" w:sz="0" w:space="0" w:color="auto"/>
                <w:right w:val="none" w:sz="0" w:space="0" w:color="auto"/>
              </w:divBdr>
            </w:div>
            <w:div w:id="240414483">
              <w:marLeft w:val="0"/>
              <w:marRight w:val="0"/>
              <w:marTop w:val="0"/>
              <w:marBottom w:val="0"/>
              <w:divBdr>
                <w:top w:val="none" w:sz="0" w:space="0" w:color="auto"/>
                <w:left w:val="none" w:sz="0" w:space="0" w:color="auto"/>
                <w:bottom w:val="none" w:sz="0" w:space="0" w:color="auto"/>
                <w:right w:val="none" w:sz="0" w:space="0" w:color="auto"/>
              </w:divBdr>
            </w:div>
            <w:div w:id="1495679386">
              <w:marLeft w:val="0"/>
              <w:marRight w:val="0"/>
              <w:marTop w:val="0"/>
              <w:marBottom w:val="0"/>
              <w:divBdr>
                <w:top w:val="none" w:sz="0" w:space="0" w:color="auto"/>
                <w:left w:val="none" w:sz="0" w:space="0" w:color="auto"/>
                <w:bottom w:val="none" w:sz="0" w:space="0" w:color="auto"/>
                <w:right w:val="none" w:sz="0" w:space="0" w:color="auto"/>
              </w:divBdr>
            </w:div>
            <w:div w:id="1193496973">
              <w:marLeft w:val="0"/>
              <w:marRight w:val="0"/>
              <w:marTop w:val="0"/>
              <w:marBottom w:val="0"/>
              <w:divBdr>
                <w:top w:val="none" w:sz="0" w:space="0" w:color="auto"/>
                <w:left w:val="none" w:sz="0" w:space="0" w:color="auto"/>
                <w:bottom w:val="none" w:sz="0" w:space="0" w:color="auto"/>
                <w:right w:val="none" w:sz="0" w:space="0" w:color="auto"/>
              </w:divBdr>
            </w:div>
            <w:div w:id="603073456">
              <w:marLeft w:val="0"/>
              <w:marRight w:val="0"/>
              <w:marTop w:val="0"/>
              <w:marBottom w:val="0"/>
              <w:divBdr>
                <w:top w:val="none" w:sz="0" w:space="0" w:color="auto"/>
                <w:left w:val="none" w:sz="0" w:space="0" w:color="auto"/>
                <w:bottom w:val="none" w:sz="0" w:space="0" w:color="auto"/>
                <w:right w:val="none" w:sz="0" w:space="0" w:color="auto"/>
              </w:divBdr>
            </w:div>
            <w:div w:id="286817704">
              <w:marLeft w:val="0"/>
              <w:marRight w:val="0"/>
              <w:marTop w:val="0"/>
              <w:marBottom w:val="0"/>
              <w:divBdr>
                <w:top w:val="none" w:sz="0" w:space="0" w:color="auto"/>
                <w:left w:val="none" w:sz="0" w:space="0" w:color="auto"/>
                <w:bottom w:val="none" w:sz="0" w:space="0" w:color="auto"/>
                <w:right w:val="none" w:sz="0" w:space="0" w:color="auto"/>
              </w:divBdr>
            </w:div>
            <w:div w:id="1290403950">
              <w:marLeft w:val="0"/>
              <w:marRight w:val="0"/>
              <w:marTop w:val="0"/>
              <w:marBottom w:val="0"/>
              <w:divBdr>
                <w:top w:val="none" w:sz="0" w:space="0" w:color="auto"/>
                <w:left w:val="none" w:sz="0" w:space="0" w:color="auto"/>
                <w:bottom w:val="none" w:sz="0" w:space="0" w:color="auto"/>
                <w:right w:val="none" w:sz="0" w:space="0" w:color="auto"/>
              </w:divBdr>
              <w:divsChild>
                <w:div w:id="842471718">
                  <w:marLeft w:val="0"/>
                  <w:marRight w:val="0"/>
                  <w:marTop w:val="0"/>
                  <w:marBottom w:val="0"/>
                  <w:divBdr>
                    <w:top w:val="none" w:sz="0" w:space="0" w:color="auto"/>
                    <w:left w:val="none" w:sz="0" w:space="0" w:color="auto"/>
                    <w:bottom w:val="none" w:sz="0" w:space="0" w:color="auto"/>
                    <w:right w:val="none" w:sz="0" w:space="0" w:color="auto"/>
                  </w:divBdr>
                </w:div>
              </w:divsChild>
            </w:div>
            <w:div w:id="686952647">
              <w:marLeft w:val="0"/>
              <w:marRight w:val="0"/>
              <w:marTop w:val="0"/>
              <w:marBottom w:val="0"/>
              <w:divBdr>
                <w:top w:val="none" w:sz="0" w:space="0" w:color="auto"/>
                <w:left w:val="none" w:sz="0" w:space="0" w:color="auto"/>
                <w:bottom w:val="none" w:sz="0" w:space="0" w:color="auto"/>
                <w:right w:val="none" w:sz="0" w:space="0" w:color="auto"/>
              </w:divBdr>
              <w:divsChild>
                <w:div w:id="20589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573">
          <w:marLeft w:val="0"/>
          <w:marRight w:val="0"/>
          <w:marTop w:val="0"/>
          <w:marBottom w:val="0"/>
          <w:divBdr>
            <w:top w:val="none" w:sz="0" w:space="0" w:color="auto"/>
            <w:left w:val="none" w:sz="0" w:space="0" w:color="auto"/>
            <w:bottom w:val="none" w:sz="0" w:space="0" w:color="auto"/>
            <w:right w:val="none" w:sz="0" w:space="0" w:color="auto"/>
          </w:divBdr>
          <w:divsChild>
            <w:div w:id="1397510231">
              <w:marLeft w:val="0"/>
              <w:marRight w:val="0"/>
              <w:marTop w:val="0"/>
              <w:marBottom w:val="0"/>
              <w:divBdr>
                <w:top w:val="none" w:sz="0" w:space="0" w:color="auto"/>
                <w:left w:val="none" w:sz="0" w:space="0" w:color="auto"/>
                <w:bottom w:val="none" w:sz="0" w:space="0" w:color="auto"/>
                <w:right w:val="none" w:sz="0" w:space="0" w:color="auto"/>
              </w:divBdr>
              <w:divsChild>
                <w:div w:id="261957420">
                  <w:marLeft w:val="0"/>
                  <w:marRight w:val="0"/>
                  <w:marTop w:val="0"/>
                  <w:marBottom w:val="0"/>
                  <w:divBdr>
                    <w:top w:val="none" w:sz="0" w:space="0" w:color="auto"/>
                    <w:left w:val="none" w:sz="0" w:space="0" w:color="auto"/>
                    <w:bottom w:val="none" w:sz="0" w:space="0" w:color="auto"/>
                    <w:right w:val="none" w:sz="0" w:space="0" w:color="auto"/>
                  </w:divBdr>
                </w:div>
              </w:divsChild>
            </w:div>
            <w:div w:id="8536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142">
      <w:bodyDiv w:val="1"/>
      <w:marLeft w:val="0"/>
      <w:marRight w:val="0"/>
      <w:marTop w:val="0"/>
      <w:marBottom w:val="0"/>
      <w:divBdr>
        <w:top w:val="none" w:sz="0" w:space="0" w:color="auto"/>
        <w:left w:val="none" w:sz="0" w:space="0" w:color="auto"/>
        <w:bottom w:val="none" w:sz="0" w:space="0" w:color="auto"/>
        <w:right w:val="none" w:sz="0" w:space="0" w:color="auto"/>
      </w:divBdr>
      <w:divsChild>
        <w:div w:id="1585256863">
          <w:marLeft w:val="0"/>
          <w:marRight w:val="0"/>
          <w:marTop w:val="0"/>
          <w:marBottom w:val="0"/>
          <w:divBdr>
            <w:top w:val="none" w:sz="0" w:space="0" w:color="auto"/>
            <w:left w:val="none" w:sz="0" w:space="0" w:color="auto"/>
            <w:bottom w:val="none" w:sz="0" w:space="0" w:color="auto"/>
            <w:right w:val="none" w:sz="0" w:space="0" w:color="auto"/>
          </w:divBdr>
        </w:div>
        <w:div w:id="29303301">
          <w:marLeft w:val="0"/>
          <w:marRight w:val="0"/>
          <w:marTop w:val="0"/>
          <w:marBottom w:val="0"/>
          <w:divBdr>
            <w:top w:val="none" w:sz="0" w:space="0" w:color="auto"/>
            <w:left w:val="none" w:sz="0" w:space="0" w:color="auto"/>
            <w:bottom w:val="none" w:sz="0" w:space="0" w:color="auto"/>
            <w:right w:val="none" w:sz="0" w:space="0" w:color="auto"/>
          </w:divBdr>
        </w:div>
        <w:div w:id="525485074">
          <w:marLeft w:val="0"/>
          <w:marRight w:val="0"/>
          <w:marTop w:val="0"/>
          <w:marBottom w:val="0"/>
          <w:divBdr>
            <w:top w:val="none" w:sz="0" w:space="0" w:color="auto"/>
            <w:left w:val="none" w:sz="0" w:space="0" w:color="auto"/>
            <w:bottom w:val="none" w:sz="0" w:space="0" w:color="auto"/>
            <w:right w:val="none" w:sz="0" w:space="0" w:color="auto"/>
          </w:divBdr>
        </w:div>
        <w:div w:id="41364584">
          <w:marLeft w:val="0"/>
          <w:marRight w:val="0"/>
          <w:marTop w:val="0"/>
          <w:marBottom w:val="0"/>
          <w:divBdr>
            <w:top w:val="none" w:sz="0" w:space="0" w:color="auto"/>
            <w:left w:val="none" w:sz="0" w:space="0" w:color="auto"/>
            <w:bottom w:val="none" w:sz="0" w:space="0" w:color="auto"/>
            <w:right w:val="none" w:sz="0" w:space="0" w:color="auto"/>
          </w:divBdr>
        </w:div>
        <w:div w:id="603658308">
          <w:marLeft w:val="0"/>
          <w:marRight w:val="0"/>
          <w:marTop w:val="0"/>
          <w:marBottom w:val="0"/>
          <w:divBdr>
            <w:top w:val="none" w:sz="0" w:space="0" w:color="auto"/>
            <w:left w:val="none" w:sz="0" w:space="0" w:color="auto"/>
            <w:bottom w:val="none" w:sz="0" w:space="0" w:color="auto"/>
            <w:right w:val="none" w:sz="0" w:space="0" w:color="auto"/>
          </w:divBdr>
        </w:div>
        <w:div w:id="534125047">
          <w:marLeft w:val="0"/>
          <w:marRight w:val="0"/>
          <w:marTop w:val="0"/>
          <w:marBottom w:val="0"/>
          <w:divBdr>
            <w:top w:val="none" w:sz="0" w:space="0" w:color="auto"/>
            <w:left w:val="none" w:sz="0" w:space="0" w:color="auto"/>
            <w:bottom w:val="none" w:sz="0" w:space="0" w:color="auto"/>
            <w:right w:val="none" w:sz="0" w:space="0" w:color="auto"/>
          </w:divBdr>
          <w:divsChild>
            <w:div w:id="1944654720">
              <w:marLeft w:val="0"/>
              <w:marRight w:val="0"/>
              <w:marTop w:val="0"/>
              <w:marBottom w:val="0"/>
              <w:divBdr>
                <w:top w:val="none" w:sz="0" w:space="0" w:color="auto"/>
                <w:left w:val="none" w:sz="0" w:space="0" w:color="auto"/>
                <w:bottom w:val="none" w:sz="0" w:space="0" w:color="auto"/>
                <w:right w:val="none" w:sz="0" w:space="0" w:color="auto"/>
              </w:divBdr>
            </w:div>
          </w:divsChild>
        </w:div>
        <w:div w:id="385762228">
          <w:marLeft w:val="0"/>
          <w:marRight w:val="0"/>
          <w:marTop w:val="0"/>
          <w:marBottom w:val="0"/>
          <w:divBdr>
            <w:top w:val="none" w:sz="0" w:space="0" w:color="auto"/>
            <w:left w:val="none" w:sz="0" w:space="0" w:color="auto"/>
            <w:bottom w:val="none" w:sz="0" w:space="0" w:color="auto"/>
            <w:right w:val="none" w:sz="0" w:space="0" w:color="auto"/>
          </w:divBdr>
        </w:div>
        <w:div w:id="1649020719">
          <w:marLeft w:val="0"/>
          <w:marRight w:val="0"/>
          <w:marTop w:val="0"/>
          <w:marBottom w:val="0"/>
          <w:divBdr>
            <w:top w:val="none" w:sz="0" w:space="0" w:color="auto"/>
            <w:left w:val="none" w:sz="0" w:space="0" w:color="auto"/>
            <w:bottom w:val="none" w:sz="0" w:space="0" w:color="auto"/>
            <w:right w:val="none" w:sz="0" w:space="0" w:color="auto"/>
          </w:divBdr>
        </w:div>
        <w:div w:id="48216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12157004/25042"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internet.garant.ru/document/redirect/12124625/36"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internet.garant.ru/document/redirect/12124624/394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12124624/3937" TargetMode="External"/><Relationship Id="rId40" Type="http://schemas.openxmlformats.org/officeDocument/2006/relationships/hyperlink" Target="http://internet.garant.ru/document/redirect/12124624/3941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24624/39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1436-58F5-4F7E-B054-500DE544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3787</Words>
  <Characters>21588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ГОРОДА МЫСКИ</vt:lpstr>
    </vt:vector>
  </TitlesOfParts>
  <Company>РайФУ</Company>
  <LinksUpToDate>false</LinksUpToDate>
  <CharactersWithSpaces>25325</CharactersWithSpaces>
  <SharedDoc>false</SharedDoc>
  <HLinks>
    <vt:vector size="18" baseType="variant">
      <vt:variant>
        <vt:i4>3014753</vt:i4>
      </vt:variant>
      <vt:variant>
        <vt:i4>6</vt:i4>
      </vt:variant>
      <vt:variant>
        <vt:i4>0</vt:i4>
      </vt:variant>
      <vt:variant>
        <vt:i4>5</vt:i4>
      </vt:variant>
      <vt:variant>
        <vt:lpwstr>consultantplus://offline/ref=8B09A25E85D45AF6DE8AEEA8D51F7A1E837E2ED9C72EF259E71E4F1E35FE6D0AA4A0F06C62B1oAI6I</vt:lpwstr>
      </vt:variant>
      <vt:variant>
        <vt:lpwstr/>
      </vt:variant>
      <vt:variant>
        <vt:i4>3276912</vt:i4>
      </vt:variant>
      <vt:variant>
        <vt:i4>3</vt:i4>
      </vt:variant>
      <vt:variant>
        <vt:i4>0</vt:i4>
      </vt:variant>
      <vt:variant>
        <vt:i4>5</vt:i4>
      </vt:variant>
      <vt:variant>
        <vt:lpwstr/>
      </vt:variant>
      <vt:variant>
        <vt:lpwstr>P29</vt:lpwstr>
      </vt:variant>
      <vt:variant>
        <vt:i4>8323131</vt:i4>
      </vt:variant>
      <vt:variant>
        <vt:i4>0</vt:i4>
      </vt:variant>
      <vt:variant>
        <vt:i4>0</vt:i4>
      </vt:variant>
      <vt:variant>
        <vt:i4>5</vt:i4>
      </vt:variant>
      <vt:variant>
        <vt:lpwstr>consultantplus://offline/ref=BF82C841AEEB506C9A232BDC59BED291913D2F1FA66DCF615863DD2E8320EDC627DD31108751O6K6I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МЫСКИ</dc:title>
  <dc:subject/>
  <dc:creator>Бедарева</dc:creator>
  <cp:keywords/>
  <dc:description/>
  <cp:lastModifiedBy>user</cp:lastModifiedBy>
  <cp:revision>14</cp:revision>
  <cp:lastPrinted>2022-06-17T02:36:00Z</cp:lastPrinted>
  <dcterms:created xsi:type="dcterms:W3CDTF">2022-06-17T07:19:00Z</dcterms:created>
  <dcterms:modified xsi:type="dcterms:W3CDTF">2023-01-26T01:50:00Z</dcterms:modified>
</cp:coreProperties>
</file>